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C6" w:rsidRDefault="004368D6" w:rsidP="000415EB">
      <w:pPr>
        <w:spacing w:line="0" w:lineRule="atLeast"/>
        <w:ind w:firstLine="1701"/>
        <w:rPr>
          <w:rFonts w:ascii="Arial" w:eastAsia="Arial" w:hAnsi="Arial"/>
          <w:b/>
          <w:sz w:val="24"/>
        </w:rPr>
      </w:pPr>
      <w:r w:rsidRPr="004368D6">
        <w:rPr>
          <w:rFonts w:ascii="Arial" w:eastAsia="Arial" w:hAnsi="Arial"/>
          <w:b/>
          <w:sz w:val="24"/>
        </w:rPr>
        <w:t>RESOLUÇÃO</w:t>
      </w:r>
      <w:r>
        <w:rPr>
          <w:rFonts w:ascii="Arial" w:eastAsia="Arial" w:hAnsi="Arial"/>
          <w:b/>
          <w:sz w:val="24"/>
        </w:rPr>
        <w:t xml:space="preserve"> </w:t>
      </w:r>
      <w:r w:rsidR="004D015D">
        <w:rPr>
          <w:rFonts w:ascii="Arial" w:eastAsia="Arial" w:hAnsi="Arial"/>
          <w:b/>
          <w:sz w:val="24"/>
        </w:rPr>
        <w:t>N. º 001/</w:t>
      </w:r>
      <w:r w:rsidR="005663C2">
        <w:rPr>
          <w:rFonts w:ascii="Arial" w:eastAsia="Arial" w:hAnsi="Arial"/>
          <w:b/>
          <w:sz w:val="24"/>
        </w:rPr>
        <w:t>2021</w:t>
      </w:r>
      <w:r w:rsidR="000415EB">
        <w:rPr>
          <w:rFonts w:ascii="Arial" w:eastAsia="Arial" w:hAnsi="Arial"/>
          <w:b/>
          <w:sz w:val="24"/>
        </w:rPr>
        <w:t>, DE 11 DE FEVEREIRO DE 2021.</w:t>
      </w:r>
      <w:bookmarkStart w:id="0" w:name="_GoBack"/>
      <w:bookmarkEnd w:id="0"/>
    </w:p>
    <w:p w:rsidR="00D677C6" w:rsidRDefault="00D677C6" w:rsidP="009224CB">
      <w:pPr>
        <w:spacing w:line="200" w:lineRule="exact"/>
        <w:ind w:firstLine="1701"/>
        <w:rPr>
          <w:rFonts w:ascii="Times New Roman" w:eastAsia="Times New Roman" w:hAnsi="Times New Roman"/>
          <w:sz w:val="24"/>
        </w:rPr>
      </w:pPr>
    </w:p>
    <w:p w:rsidR="00D677C6" w:rsidRDefault="00D677C6" w:rsidP="009224CB">
      <w:pPr>
        <w:spacing w:line="200" w:lineRule="exact"/>
        <w:ind w:firstLine="1701"/>
        <w:rPr>
          <w:rFonts w:ascii="Times New Roman" w:eastAsia="Times New Roman" w:hAnsi="Times New Roman"/>
          <w:sz w:val="24"/>
        </w:rPr>
      </w:pPr>
    </w:p>
    <w:p w:rsidR="00D677C6" w:rsidRDefault="00D677C6" w:rsidP="009224CB">
      <w:pPr>
        <w:spacing w:line="283" w:lineRule="exact"/>
        <w:ind w:firstLine="1701"/>
        <w:rPr>
          <w:rFonts w:ascii="Times New Roman" w:eastAsia="Times New Roman" w:hAnsi="Times New Roman"/>
          <w:sz w:val="24"/>
        </w:rPr>
      </w:pPr>
    </w:p>
    <w:p w:rsidR="00D677C6" w:rsidRDefault="005663C2" w:rsidP="009224CB">
      <w:pPr>
        <w:spacing w:line="360" w:lineRule="auto"/>
        <w:ind w:left="1701"/>
        <w:jc w:val="both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4"/>
        </w:rPr>
        <w:t>ALTERA O ART. 35 E O ART. 39, INCISO I, ALÍNEA “</w:t>
      </w:r>
      <w:proofErr w:type="gramStart"/>
      <w:r>
        <w:rPr>
          <w:rFonts w:ascii="Arial" w:eastAsia="Arial" w:hAnsi="Arial"/>
          <w:b/>
          <w:sz w:val="24"/>
        </w:rPr>
        <w:t>h</w:t>
      </w:r>
      <w:r w:rsidRPr="005663C2">
        <w:rPr>
          <w:rFonts w:ascii="Arial" w:eastAsia="Arial" w:hAnsi="Arial"/>
          <w:b/>
          <w:sz w:val="24"/>
        </w:rPr>
        <w:t xml:space="preserve">” </w:t>
      </w:r>
      <w:r>
        <w:rPr>
          <w:rFonts w:ascii="Arial" w:eastAsia="Arial" w:hAnsi="Arial"/>
          <w:b/>
          <w:sz w:val="24"/>
        </w:rPr>
        <w:t xml:space="preserve"> DA</w:t>
      </w:r>
      <w:proofErr w:type="gramEnd"/>
      <w:r>
        <w:rPr>
          <w:rFonts w:ascii="Arial" w:eastAsia="Arial" w:hAnsi="Arial"/>
          <w:b/>
          <w:sz w:val="24"/>
        </w:rPr>
        <w:t xml:space="preserve"> RESOLUÇÃO Nº 004/2018, QUE “</w:t>
      </w:r>
      <w:r w:rsidRPr="00136245">
        <w:rPr>
          <w:rFonts w:ascii="Arial" w:eastAsia="Arial" w:hAnsi="Arial"/>
          <w:b/>
          <w:sz w:val="24"/>
        </w:rPr>
        <w:t>DISPÕE SOBRE O  REGIMENTO  INTERNO  DA  CÂMARA  MUNICIPAL  DE ESTÂNCIA VELHA</w:t>
      </w:r>
      <w:r w:rsidRPr="00331E26">
        <w:rPr>
          <w:rFonts w:ascii="Arial" w:eastAsia="Arial" w:hAnsi="Arial"/>
          <w:b/>
          <w:sz w:val="24"/>
        </w:rPr>
        <w:t>.</w:t>
      </w:r>
    </w:p>
    <w:p w:rsidR="00331E26" w:rsidRDefault="00331E26" w:rsidP="009224CB">
      <w:pPr>
        <w:spacing w:line="360" w:lineRule="auto"/>
        <w:ind w:firstLine="1701"/>
        <w:jc w:val="center"/>
        <w:rPr>
          <w:rFonts w:ascii="Arial" w:hAnsi="Arial"/>
          <w:sz w:val="24"/>
          <w:szCs w:val="24"/>
        </w:rPr>
      </w:pPr>
    </w:p>
    <w:p w:rsidR="00D677C6" w:rsidRPr="00D677C6" w:rsidRDefault="00757B6F" w:rsidP="009224CB">
      <w:pPr>
        <w:spacing w:line="360" w:lineRule="auto"/>
        <w:ind w:firstLine="170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</w:t>
      </w:r>
      <w:r w:rsidR="00D677C6" w:rsidRPr="00D677C6">
        <w:rPr>
          <w:rFonts w:ascii="Arial" w:hAnsi="Arial"/>
          <w:sz w:val="24"/>
          <w:szCs w:val="24"/>
        </w:rPr>
        <w:t xml:space="preserve"> Presidente da Câmar</w:t>
      </w:r>
      <w:r w:rsidR="004D61A5">
        <w:rPr>
          <w:rFonts w:ascii="Arial" w:hAnsi="Arial"/>
          <w:sz w:val="24"/>
          <w:szCs w:val="24"/>
        </w:rPr>
        <w:t xml:space="preserve">a Municipal de Estância Velha </w:t>
      </w:r>
      <w:r w:rsidR="00D677C6" w:rsidRPr="00D677C6">
        <w:rPr>
          <w:rFonts w:ascii="Arial" w:hAnsi="Arial"/>
          <w:sz w:val="24"/>
          <w:szCs w:val="24"/>
        </w:rPr>
        <w:t>RS.</w:t>
      </w:r>
    </w:p>
    <w:p w:rsidR="000152B8" w:rsidRDefault="000152B8" w:rsidP="009224CB">
      <w:pPr>
        <w:spacing w:line="360" w:lineRule="auto"/>
        <w:ind w:firstLine="1701"/>
        <w:jc w:val="both"/>
        <w:rPr>
          <w:rFonts w:ascii="Arial" w:hAnsi="Arial"/>
          <w:sz w:val="24"/>
          <w:szCs w:val="24"/>
        </w:rPr>
      </w:pPr>
    </w:p>
    <w:p w:rsidR="00D677C6" w:rsidRPr="008D782C" w:rsidRDefault="00D677C6" w:rsidP="009224CB">
      <w:pPr>
        <w:spacing w:line="360" w:lineRule="auto"/>
        <w:ind w:firstLine="1701"/>
        <w:jc w:val="both"/>
        <w:rPr>
          <w:rFonts w:ascii="Arial" w:hAnsi="Arial"/>
          <w:sz w:val="24"/>
          <w:szCs w:val="24"/>
        </w:rPr>
      </w:pPr>
      <w:r w:rsidRPr="00D677C6">
        <w:rPr>
          <w:rFonts w:ascii="Arial" w:hAnsi="Arial"/>
          <w:sz w:val="24"/>
          <w:szCs w:val="24"/>
        </w:rPr>
        <w:t>FAÇO SABER QUE A CÂMARA MUNICIPAL APROVOU E EU PROMULGO A SEGUINTE RESOLUÇÃO:</w:t>
      </w:r>
      <w:r w:rsidRPr="00D677C6">
        <w:rPr>
          <w:rFonts w:ascii="Arial" w:hAnsi="Arial"/>
          <w:sz w:val="24"/>
          <w:szCs w:val="24"/>
        </w:rPr>
        <w:tab/>
      </w:r>
    </w:p>
    <w:p w:rsidR="00640BEE" w:rsidRDefault="00842F10" w:rsidP="009224CB">
      <w:pPr>
        <w:spacing w:before="100" w:beforeAutospacing="1" w:line="360" w:lineRule="auto"/>
        <w:ind w:right="-7" w:firstLine="1701"/>
        <w:jc w:val="both"/>
        <w:rPr>
          <w:rFonts w:ascii="Arial" w:eastAsia="Arial" w:hAnsi="Arial"/>
          <w:sz w:val="24"/>
        </w:rPr>
      </w:pPr>
      <w:r w:rsidRPr="00842F10">
        <w:rPr>
          <w:rFonts w:ascii="Arial" w:eastAsia="Arial" w:hAnsi="Arial"/>
          <w:b/>
          <w:sz w:val="24"/>
        </w:rPr>
        <w:t>Art</w:t>
      </w:r>
      <w:r w:rsidR="00754EF1">
        <w:rPr>
          <w:rFonts w:ascii="Arial" w:eastAsia="Arial" w:hAnsi="Arial"/>
          <w:b/>
          <w:sz w:val="24"/>
        </w:rPr>
        <w:t>.</w:t>
      </w:r>
      <w:r w:rsidRPr="00842F10">
        <w:rPr>
          <w:rFonts w:ascii="Arial" w:eastAsia="Arial" w:hAnsi="Arial"/>
          <w:b/>
          <w:sz w:val="24"/>
        </w:rPr>
        <w:t xml:space="preserve"> 1º</w:t>
      </w:r>
      <w:r w:rsidR="00EB2D2A">
        <w:rPr>
          <w:rFonts w:ascii="Arial" w:eastAsia="Arial" w:hAnsi="Arial"/>
          <w:b/>
          <w:sz w:val="24"/>
        </w:rPr>
        <w:t xml:space="preserve"> </w:t>
      </w:r>
      <w:r w:rsidR="00640BEE">
        <w:rPr>
          <w:rFonts w:ascii="Arial" w:eastAsia="Arial" w:hAnsi="Arial"/>
          <w:sz w:val="24"/>
        </w:rPr>
        <w:t>O</w:t>
      </w:r>
      <w:r w:rsidR="00136245">
        <w:rPr>
          <w:rFonts w:ascii="Arial" w:eastAsia="Arial" w:hAnsi="Arial"/>
          <w:sz w:val="24"/>
        </w:rPr>
        <w:t xml:space="preserve"> Art. 35</w:t>
      </w:r>
      <w:r w:rsidR="004368D6">
        <w:rPr>
          <w:rFonts w:ascii="Arial" w:eastAsia="Arial" w:hAnsi="Arial"/>
          <w:sz w:val="24"/>
        </w:rPr>
        <w:t xml:space="preserve"> e o Art. 39, inciso I</w:t>
      </w:r>
      <w:r w:rsidR="00136245">
        <w:rPr>
          <w:rFonts w:ascii="Arial" w:eastAsia="Arial" w:hAnsi="Arial"/>
          <w:sz w:val="24"/>
        </w:rPr>
        <w:t>,</w:t>
      </w:r>
      <w:r w:rsidR="004368D6">
        <w:rPr>
          <w:rFonts w:ascii="Arial" w:eastAsia="Arial" w:hAnsi="Arial"/>
          <w:sz w:val="24"/>
        </w:rPr>
        <w:t xml:space="preserve"> alínea “h”</w:t>
      </w:r>
      <w:r w:rsidR="00136245">
        <w:rPr>
          <w:rFonts w:ascii="Arial" w:eastAsia="Arial" w:hAnsi="Arial"/>
          <w:sz w:val="24"/>
        </w:rPr>
        <w:t xml:space="preserve"> da Resolução 004/2</w:t>
      </w:r>
      <w:r w:rsidR="004368D6">
        <w:rPr>
          <w:rFonts w:ascii="Arial" w:eastAsia="Arial" w:hAnsi="Arial"/>
          <w:sz w:val="24"/>
        </w:rPr>
        <w:t>0</w:t>
      </w:r>
      <w:r w:rsidR="00136245">
        <w:rPr>
          <w:rFonts w:ascii="Arial" w:eastAsia="Arial" w:hAnsi="Arial"/>
          <w:sz w:val="24"/>
        </w:rPr>
        <w:t>18, que “</w:t>
      </w:r>
      <w:proofErr w:type="gramStart"/>
      <w:r w:rsidR="00136245" w:rsidRPr="00136245">
        <w:rPr>
          <w:rFonts w:ascii="Arial" w:eastAsia="Arial" w:hAnsi="Arial"/>
          <w:sz w:val="24"/>
        </w:rPr>
        <w:t>Dispõe  sobre</w:t>
      </w:r>
      <w:proofErr w:type="gramEnd"/>
      <w:r w:rsidR="00136245" w:rsidRPr="00136245">
        <w:rPr>
          <w:rFonts w:ascii="Arial" w:eastAsia="Arial" w:hAnsi="Arial"/>
          <w:sz w:val="24"/>
        </w:rPr>
        <w:t xml:space="preserve">  o  Regimento  Inte</w:t>
      </w:r>
      <w:r w:rsidR="00136245">
        <w:rPr>
          <w:rFonts w:ascii="Arial" w:eastAsia="Arial" w:hAnsi="Arial"/>
          <w:sz w:val="24"/>
        </w:rPr>
        <w:t xml:space="preserve">rno  da  Câmara  Municipal  de </w:t>
      </w:r>
      <w:r w:rsidR="00136245" w:rsidRPr="00136245">
        <w:rPr>
          <w:rFonts w:ascii="Arial" w:eastAsia="Arial" w:hAnsi="Arial"/>
          <w:sz w:val="24"/>
        </w:rPr>
        <w:t>Estância Velha</w:t>
      </w:r>
      <w:r w:rsidR="00136245">
        <w:rPr>
          <w:rFonts w:ascii="Arial" w:eastAsia="Arial" w:hAnsi="Arial"/>
          <w:sz w:val="24"/>
        </w:rPr>
        <w:t>, passa</w:t>
      </w:r>
      <w:r w:rsidR="004368D6">
        <w:rPr>
          <w:rFonts w:ascii="Arial" w:eastAsia="Arial" w:hAnsi="Arial"/>
          <w:sz w:val="24"/>
        </w:rPr>
        <w:t>m</w:t>
      </w:r>
      <w:r w:rsidR="00136245">
        <w:rPr>
          <w:rFonts w:ascii="Arial" w:eastAsia="Arial" w:hAnsi="Arial"/>
          <w:sz w:val="24"/>
        </w:rPr>
        <w:t xml:space="preserve"> a vigorar com a seguinte redação:</w:t>
      </w:r>
      <w:r w:rsidR="00640BEE">
        <w:rPr>
          <w:rFonts w:ascii="Arial" w:eastAsia="Arial" w:hAnsi="Arial"/>
          <w:sz w:val="24"/>
        </w:rPr>
        <w:t xml:space="preserve"> </w:t>
      </w:r>
    </w:p>
    <w:p w:rsidR="00136245" w:rsidRDefault="004368D6" w:rsidP="009224CB">
      <w:pPr>
        <w:spacing w:before="100" w:beforeAutospacing="1" w:line="360" w:lineRule="auto"/>
        <w:ind w:right="-7" w:firstLine="1701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“</w:t>
      </w:r>
      <w:r w:rsidR="00136245">
        <w:rPr>
          <w:rFonts w:ascii="Arial" w:eastAsia="Arial" w:hAnsi="Arial"/>
          <w:sz w:val="24"/>
        </w:rPr>
        <w:t xml:space="preserve">Art. 35 - </w:t>
      </w:r>
      <w:r w:rsidR="00136245" w:rsidRPr="00136245">
        <w:rPr>
          <w:rFonts w:ascii="Arial" w:eastAsia="Arial" w:hAnsi="Arial"/>
          <w:sz w:val="24"/>
        </w:rPr>
        <w:t>O Presidente</w:t>
      </w:r>
      <w:r w:rsidR="00136245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não </w:t>
      </w:r>
      <w:r w:rsidR="005663C2">
        <w:rPr>
          <w:rFonts w:ascii="Arial" w:eastAsia="Arial" w:hAnsi="Arial"/>
          <w:sz w:val="24"/>
        </w:rPr>
        <w:t>poderá</w:t>
      </w:r>
      <w:r w:rsidR="005663C2" w:rsidRPr="00136245">
        <w:rPr>
          <w:rFonts w:ascii="Arial" w:eastAsia="Arial" w:hAnsi="Arial"/>
          <w:sz w:val="24"/>
        </w:rPr>
        <w:t xml:space="preserve"> fazer parte, como </w:t>
      </w:r>
      <w:r w:rsidR="005663C2">
        <w:rPr>
          <w:rFonts w:ascii="Arial" w:eastAsia="Arial" w:hAnsi="Arial"/>
          <w:sz w:val="24"/>
        </w:rPr>
        <w:t>membro titular</w:t>
      </w:r>
      <w:r w:rsidR="00136245">
        <w:rPr>
          <w:rFonts w:ascii="Arial" w:eastAsia="Arial" w:hAnsi="Arial"/>
          <w:sz w:val="24"/>
        </w:rPr>
        <w:t xml:space="preserve"> ou integrante, de nenhuma </w:t>
      </w:r>
      <w:r w:rsidR="00136245" w:rsidRPr="00136245">
        <w:rPr>
          <w:rFonts w:ascii="Arial" w:eastAsia="Arial" w:hAnsi="Arial"/>
          <w:sz w:val="24"/>
        </w:rPr>
        <w:t>Comissão.</w:t>
      </w:r>
    </w:p>
    <w:p w:rsidR="004368D6" w:rsidRDefault="004368D6" w:rsidP="009224CB">
      <w:pPr>
        <w:spacing w:before="100" w:beforeAutospacing="1" w:line="360" w:lineRule="auto"/>
        <w:ind w:right="-7" w:firstLine="1701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Art. 39 – (...........)</w:t>
      </w:r>
    </w:p>
    <w:p w:rsidR="004368D6" w:rsidRDefault="004368D6" w:rsidP="009224CB">
      <w:pPr>
        <w:spacing w:before="100" w:beforeAutospacing="1" w:line="360" w:lineRule="auto"/>
        <w:ind w:right="-7" w:firstLine="1701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 – (.............)</w:t>
      </w:r>
    </w:p>
    <w:p w:rsidR="005663C2" w:rsidRDefault="005663C2" w:rsidP="004368D6">
      <w:pPr>
        <w:tabs>
          <w:tab w:val="left" w:pos="467"/>
        </w:tabs>
        <w:spacing w:before="116" w:line="360" w:lineRule="auto"/>
        <w:ind w:right="119" w:firstLine="1701"/>
        <w:jc w:val="both"/>
        <w:rPr>
          <w:rFonts w:ascii="Arial" w:hAnsi="Arial"/>
          <w:sz w:val="24"/>
        </w:rPr>
      </w:pPr>
    </w:p>
    <w:p w:rsidR="004368D6" w:rsidRPr="004368D6" w:rsidRDefault="004368D6" w:rsidP="004368D6">
      <w:pPr>
        <w:tabs>
          <w:tab w:val="left" w:pos="467"/>
        </w:tabs>
        <w:spacing w:before="116" w:line="360" w:lineRule="auto"/>
        <w:ind w:right="119" w:firstLine="170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h) </w:t>
      </w:r>
      <w:r w:rsidRPr="004368D6">
        <w:rPr>
          <w:rFonts w:ascii="Arial" w:hAnsi="Arial"/>
          <w:sz w:val="24"/>
        </w:rPr>
        <w:t>nomear os membros e os substitutos das Comissões de Inquérito criadas pela Câmara, bem como das Comissões de Representação, após indicação dos Líderes de</w:t>
      </w:r>
      <w:r w:rsidRPr="004368D6">
        <w:rPr>
          <w:rFonts w:ascii="Arial" w:hAnsi="Arial"/>
          <w:spacing w:val="-6"/>
          <w:sz w:val="24"/>
        </w:rPr>
        <w:t xml:space="preserve"> </w:t>
      </w:r>
      <w:r w:rsidRPr="004368D6">
        <w:rPr>
          <w:rFonts w:ascii="Arial" w:hAnsi="Arial"/>
          <w:sz w:val="24"/>
        </w:rPr>
        <w:t>Bancada;</w:t>
      </w:r>
      <w:r>
        <w:rPr>
          <w:rFonts w:ascii="Arial" w:hAnsi="Arial"/>
          <w:sz w:val="24"/>
        </w:rPr>
        <w:t>”</w:t>
      </w:r>
    </w:p>
    <w:p w:rsidR="004368D6" w:rsidRDefault="004368D6" w:rsidP="004368D6">
      <w:pPr>
        <w:spacing w:line="0" w:lineRule="atLeast"/>
        <w:ind w:firstLine="1701"/>
        <w:rPr>
          <w:rFonts w:ascii="Arial" w:eastAsia="Arial" w:hAnsi="Arial"/>
          <w:b/>
          <w:sz w:val="24"/>
        </w:rPr>
      </w:pPr>
    </w:p>
    <w:p w:rsidR="005663C2" w:rsidRDefault="005663C2" w:rsidP="004368D6">
      <w:pPr>
        <w:spacing w:line="0" w:lineRule="atLeast"/>
        <w:ind w:firstLine="1701"/>
        <w:rPr>
          <w:rFonts w:ascii="Arial" w:eastAsia="Arial" w:hAnsi="Arial"/>
          <w:b/>
          <w:sz w:val="24"/>
        </w:rPr>
      </w:pPr>
    </w:p>
    <w:p w:rsidR="00D677C6" w:rsidRDefault="000F5281" w:rsidP="004368D6">
      <w:pPr>
        <w:spacing w:line="0" w:lineRule="atLeast"/>
        <w:ind w:firstLine="1701"/>
        <w:rPr>
          <w:rFonts w:ascii="Arial" w:eastAsia="Arial" w:hAnsi="Arial"/>
          <w:sz w:val="24"/>
        </w:rPr>
      </w:pPr>
      <w:r w:rsidRPr="000F5281">
        <w:rPr>
          <w:rFonts w:ascii="Arial" w:eastAsia="Arial" w:hAnsi="Arial"/>
          <w:b/>
          <w:sz w:val="24"/>
        </w:rPr>
        <w:t xml:space="preserve">Art. </w:t>
      </w:r>
      <w:r w:rsidR="002924AD">
        <w:rPr>
          <w:rFonts w:ascii="Arial" w:eastAsia="Arial" w:hAnsi="Arial"/>
          <w:b/>
          <w:sz w:val="24"/>
        </w:rPr>
        <w:t>2</w:t>
      </w:r>
      <w:r w:rsidR="005D62B1">
        <w:rPr>
          <w:rFonts w:ascii="Arial" w:eastAsia="Arial" w:hAnsi="Arial"/>
          <w:b/>
          <w:sz w:val="24"/>
        </w:rPr>
        <w:t>º</w:t>
      </w:r>
      <w:r w:rsidR="000152B8">
        <w:rPr>
          <w:rFonts w:ascii="Arial" w:eastAsia="Arial" w:hAnsi="Arial"/>
          <w:sz w:val="24"/>
        </w:rPr>
        <w:t xml:space="preserve"> Esta</w:t>
      </w:r>
      <w:r w:rsidR="00D677C6">
        <w:rPr>
          <w:rFonts w:ascii="Arial" w:eastAsia="Arial" w:hAnsi="Arial"/>
          <w:sz w:val="24"/>
        </w:rPr>
        <w:t xml:space="preserve"> Resolução entrará em vigor na data de sua publicação.</w:t>
      </w:r>
    </w:p>
    <w:p w:rsidR="00836B1F" w:rsidRDefault="00836B1F" w:rsidP="002924AD">
      <w:pPr>
        <w:rPr>
          <w:rFonts w:ascii="Arial" w:hAnsi="Arial"/>
          <w:sz w:val="24"/>
          <w:szCs w:val="24"/>
        </w:rPr>
      </w:pPr>
    </w:p>
    <w:p w:rsidR="008B1D7F" w:rsidRDefault="008B1D7F" w:rsidP="00836B1F">
      <w:pPr>
        <w:ind w:firstLine="3969"/>
        <w:rPr>
          <w:rFonts w:ascii="Arial" w:hAnsi="Arial"/>
          <w:sz w:val="24"/>
          <w:szCs w:val="24"/>
        </w:rPr>
      </w:pPr>
    </w:p>
    <w:p w:rsidR="00836B1F" w:rsidRPr="000415EB" w:rsidRDefault="000415EB" w:rsidP="000415EB">
      <w:pPr>
        <w:ind w:firstLine="396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4368D6">
        <w:rPr>
          <w:rFonts w:ascii="Arial" w:hAnsi="Arial"/>
          <w:b/>
          <w:sz w:val="24"/>
          <w:szCs w:val="24"/>
        </w:rPr>
        <w:t xml:space="preserve">Ver. João </w:t>
      </w:r>
      <w:proofErr w:type="spellStart"/>
      <w:r w:rsidR="004368D6">
        <w:rPr>
          <w:rFonts w:ascii="Arial" w:hAnsi="Arial"/>
          <w:b/>
          <w:sz w:val="24"/>
          <w:szCs w:val="24"/>
        </w:rPr>
        <w:t>Dilkin</w:t>
      </w:r>
      <w:proofErr w:type="spellEnd"/>
    </w:p>
    <w:p w:rsidR="004368D6" w:rsidRDefault="00836B1F" w:rsidP="005663C2">
      <w:pPr>
        <w:jc w:val="center"/>
        <w:rPr>
          <w:rFonts w:ascii="Arial" w:hAnsi="Arial"/>
          <w:b/>
          <w:sz w:val="24"/>
          <w:szCs w:val="24"/>
        </w:rPr>
      </w:pPr>
      <w:r w:rsidRPr="00757B6F">
        <w:rPr>
          <w:rFonts w:ascii="Arial" w:hAnsi="Arial"/>
          <w:b/>
          <w:sz w:val="24"/>
          <w:szCs w:val="24"/>
        </w:rPr>
        <w:t>Presidente da Câmara Municipal</w:t>
      </w:r>
    </w:p>
    <w:p w:rsidR="005663C2" w:rsidRDefault="005663C2">
      <w:pPr>
        <w:rPr>
          <w:rFonts w:ascii="Arial" w:hAnsi="Arial"/>
          <w:sz w:val="24"/>
          <w:szCs w:val="24"/>
        </w:rPr>
      </w:pPr>
    </w:p>
    <w:p w:rsidR="005663C2" w:rsidRDefault="005663C2">
      <w:pPr>
        <w:rPr>
          <w:rFonts w:ascii="Arial" w:hAnsi="Arial"/>
          <w:sz w:val="24"/>
          <w:szCs w:val="24"/>
        </w:rPr>
      </w:pPr>
    </w:p>
    <w:p w:rsidR="005663C2" w:rsidRDefault="005663C2">
      <w:pPr>
        <w:rPr>
          <w:rFonts w:ascii="Arial" w:hAnsi="Arial"/>
          <w:sz w:val="24"/>
          <w:szCs w:val="24"/>
        </w:rPr>
      </w:pPr>
    </w:p>
    <w:p w:rsidR="005663C2" w:rsidRDefault="005663C2">
      <w:pPr>
        <w:rPr>
          <w:rFonts w:ascii="Arial" w:hAnsi="Arial"/>
          <w:sz w:val="24"/>
          <w:szCs w:val="24"/>
        </w:rPr>
      </w:pPr>
    </w:p>
    <w:p w:rsidR="005663C2" w:rsidRDefault="005663C2">
      <w:pPr>
        <w:rPr>
          <w:rFonts w:ascii="Arial" w:hAnsi="Arial"/>
          <w:sz w:val="24"/>
          <w:szCs w:val="24"/>
        </w:rPr>
      </w:pPr>
    </w:p>
    <w:p w:rsidR="005663C2" w:rsidRDefault="005663C2">
      <w:pPr>
        <w:rPr>
          <w:rFonts w:ascii="Arial" w:hAnsi="Arial"/>
          <w:sz w:val="24"/>
          <w:szCs w:val="24"/>
        </w:rPr>
      </w:pPr>
    </w:p>
    <w:p w:rsidR="005663C2" w:rsidRDefault="005663C2">
      <w:pPr>
        <w:rPr>
          <w:rFonts w:ascii="Arial" w:hAnsi="Arial"/>
          <w:sz w:val="24"/>
          <w:szCs w:val="24"/>
        </w:rPr>
      </w:pPr>
    </w:p>
    <w:p w:rsidR="005663C2" w:rsidRDefault="005663C2">
      <w:pPr>
        <w:rPr>
          <w:rFonts w:ascii="Arial" w:hAnsi="Arial"/>
          <w:sz w:val="24"/>
          <w:szCs w:val="24"/>
        </w:rPr>
      </w:pPr>
    </w:p>
    <w:p w:rsidR="005663C2" w:rsidRDefault="005663C2">
      <w:pPr>
        <w:rPr>
          <w:rFonts w:ascii="Arial" w:hAnsi="Arial"/>
          <w:sz w:val="24"/>
          <w:szCs w:val="24"/>
        </w:rPr>
      </w:pPr>
    </w:p>
    <w:p w:rsidR="006A5D62" w:rsidRPr="004368D6" w:rsidRDefault="00FC4FCA">
      <w:pPr>
        <w:rPr>
          <w:rFonts w:ascii="Arial" w:hAnsi="Arial"/>
          <w:b/>
          <w:sz w:val="24"/>
          <w:szCs w:val="24"/>
        </w:rPr>
      </w:pPr>
      <w:r w:rsidRPr="00FC4FCA">
        <w:rPr>
          <w:rFonts w:ascii="Arial" w:hAnsi="Arial"/>
          <w:sz w:val="24"/>
          <w:szCs w:val="24"/>
        </w:rPr>
        <w:t>Registre-se e Publique-se.</w:t>
      </w:r>
    </w:p>
    <w:sectPr w:rsidR="006A5D62" w:rsidRPr="004368D6" w:rsidSect="005663C2">
      <w:pgSz w:w="11906" w:h="16838"/>
      <w:pgMar w:top="2835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6E87CCC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FFFFFFFF">
      <w:start w:val="9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E2A9E2"/>
    <w:lvl w:ilvl="0" w:tplc="FFFFFFFF">
      <w:start w:val="22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45E146"/>
    <w:lvl w:ilvl="0" w:tplc="FFFFFFFF">
      <w:start w:val="9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5F007C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BD062C2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7C55232B"/>
    <w:multiLevelType w:val="hybridMultilevel"/>
    <w:tmpl w:val="B1C66A22"/>
    <w:lvl w:ilvl="0" w:tplc="28E2DCF2">
      <w:start w:val="1"/>
      <w:numFmt w:val="lowerLetter"/>
      <w:lvlText w:val="%1)"/>
      <w:lvlJc w:val="left"/>
      <w:pPr>
        <w:ind w:left="118" w:hanging="293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B94C528">
      <w:numFmt w:val="bullet"/>
      <w:lvlText w:val="•"/>
      <w:lvlJc w:val="left"/>
      <w:pPr>
        <w:ind w:left="1065" w:hanging="293"/>
      </w:pPr>
      <w:rPr>
        <w:rFonts w:hint="default"/>
        <w:lang w:val="pt-PT" w:eastAsia="en-US" w:bidi="ar-SA"/>
      </w:rPr>
    </w:lvl>
    <w:lvl w:ilvl="2" w:tplc="21089D56">
      <w:numFmt w:val="bullet"/>
      <w:lvlText w:val="•"/>
      <w:lvlJc w:val="left"/>
      <w:pPr>
        <w:ind w:left="2011" w:hanging="293"/>
      </w:pPr>
      <w:rPr>
        <w:rFonts w:hint="default"/>
        <w:lang w:val="pt-PT" w:eastAsia="en-US" w:bidi="ar-SA"/>
      </w:rPr>
    </w:lvl>
    <w:lvl w:ilvl="3" w:tplc="87E86B5C">
      <w:numFmt w:val="bullet"/>
      <w:lvlText w:val="•"/>
      <w:lvlJc w:val="left"/>
      <w:pPr>
        <w:ind w:left="2957" w:hanging="293"/>
      </w:pPr>
      <w:rPr>
        <w:rFonts w:hint="default"/>
        <w:lang w:val="pt-PT" w:eastAsia="en-US" w:bidi="ar-SA"/>
      </w:rPr>
    </w:lvl>
    <w:lvl w:ilvl="4" w:tplc="053E7DBA">
      <w:numFmt w:val="bullet"/>
      <w:lvlText w:val="•"/>
      <w:lvlJc w:val="left"/>
      <w:pPr>
        <w:ind w:left="3903" w:hanging="293"/>
      </w:pPr>
      <w:rPr>
        <w:rFonts w:hint="default"/>
        <w:lang w:val="pt-PT" w:eastAsia="en-US" w:bidi="ar-SA"/>
      </w:rPr>
    </w:lvl>
    <w:lvl w:ilvl="5" w:tplc="EEE46474">
      <w:numFmt w:val="bullet"/>
      <w:lvlText w:val="•"/>
      <w:lvlJc w:val="left"/>
      <w:pPr>
        <w:ind w:left="4849" w:hanging="293"/>
      </w:pPr>
      <w:rPr>
        <w:rFonts w:hint="default"/>
        <w:lang w:val="pt-PT" w:eastAsia="en-US" w:bidi="ar-SA"/>
      </w:rPr>
    </w:lvl>
    <w:lvl w:ilvl="6" w:tplc="34EA73D2">
      <w:numFmt w:val="bullet"/>
      <w:lvlText w:val="•"/>
      <w:lvlJc w:val="left"/>
      <w:pPr>
        <w:ind w:left="5795" w:hanging="293"/>
      </w:pPr>
      <w:rPr>
        <w:rFonts w:hint="default"/>
        <w:lang w:val="pt-PT" w:eastAsia="en-US" w:bidi="ar-SA"/>
      </w:rPr>
    </w:lvl>
    <w:lvl w:ilvl="7" w:tplc="D6B6BD68">
      <w:numFmt w:val="bullet"/>
      <w:lvlText w:val="•"/>
      <w:lvlJc w:val="left"/>
      <w:pPr>
        <w:ind w:left="6741" w:hanging="293"/>
      </w:pPr>
      <w:rPr>
        <w:rFonts w:hint="default"/>
        <w:lang w:val="pt-PT" w:eastAsia="en-US" w:bidi="ar-SA"/>
      </w:rPr>
    </w:lvl>
    <w:lvl w:ilvl="8" w:tplc="D004D47E">
      <w:numFmt w:val="bullet"/>
      <w:lvlText w:val="•"/>
      <w:lvlJc w:val="left"/>
      <w:pPr>
        <w:ind w:left="7687" w:hanging="29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C6"/>
    <w:rsid w:val="000026D1"/>
    <w:rsid w:val="000152B8"/>
    <w:rsid w:val="000300DF"/>
    <w:rsid w:val="000415EB"/>
    <w:rsid w:val="000F5281"/>
    <w:rsid w:val="00136245"/>
    <w:rsid w:val="00161CFB"/>
    <w:rsid w:val="001C2BF2"/>
    <w:rsid w:val="002924AD"/>
    <w:rsid w:val="002E1E78"/>
    <w:rsid w:val="00306B7A"/>
    <w:rsid w:val="00331E26"/>
    <w:rsid w:val="00393128"/>
    <w:rsid w:val="003A69A2"/>
    <w:rsid w:val="003B5A0E"/>
    <w:rsid w:val="003D3146"/>
    <w:rsid w:val="004276CC"/>
    <w:rsid w:val="004368D6"/>
    <w:rsid w:val="004D015D"/>
    <w:rsid w:val="004D1A98"/>
    <w:rsid w:val="004D61A5"/>
    <w:rsid w:val="004E10D8"/>
    <w:rsid w:val="00520DB8"/>
    <w:rsid w:val="005663C2"/>
    <w:rsid w:val="005D62B1"/>
    <w:rsid w:val="00640BEE"/>
    <w:rsid w:val="006A5D62"/>
    <w:rsid w:val="006A6888"/>
    <w:rsid w:val="006C20E4"/>
    <w:rsid w:val="006F23FE"/>
    <w:rsid w:val="007335C0"/>
    <w:rsid w:val="00754EF1"/>
    <w:rsid w:val="00757843"/>
    <w:rsid w:val="00757B6F"/>
    <w:rsid w:val="007A0C12"/>
    <w:rsid w:val="007A4500"/>
    <w:rsid w:val="007A48F7"/>
    <w:rsid w:val="0083182D"/>
    <w:rsid w:val="00836B1F"/>
    <w:rsid w:val="00842F10"/>
    <w:rsid w:val="008B1D7F"/>
    <w:rsid w:val="008D782C"/>
    <w:rsid w:val="00902D48"/>
    <w:rsid w:val="009224CB"/>
    <w:rsid w:val="0097694E"/>
    <w:rsid w:val="009947AD"/>
    <w:rsid w:val="009D1FA0"/>
    <w:rsid w:val="00A46D89"/>
    <w:rsid w:val="00A761F6"/>
    <w:rsid w:val="00A86402"/>
    <w:rsid w:val="00B31EF5"/>
    <w:rsid w:val="00C70B58"/>
    <w:rsid w:val="00D5441D"/>
    <w:rsid w:val="00D677C6"/>
    <w:rsid w:val="00E97A78"/>
    <w:rsid w:val="00EB2D2A"/>
    <w:rsid w:val="00FC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E035D-7948-4CEE-B65D-A458C2D0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7C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47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7AD"/>
    <w:rPr>
      <w:rFonts w:ascii="Segoe UI" w:eastAsia="Calibri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1"/>
    <w:qFormat/>
    <w:rsid w:val="004368D6"/>
    <w:pPr>
      <w:widowControl w:val="0"/>
      <w:autoSpaceDE w:val="0"/>
      <w:autoSpaceDN w:val="0"/>
      <w:ind w:left="118"/>
    </w:pPr>
    <w:rPr>
      <w:rFonts w:ascii="Arial" w:eastAsia="Arial" w:hAnsi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2021-01-25T19:14:00Z</cp:lastPrinted>
  <dcterms:created xsi:type="dcterms:W3CDTF">2021-04-07T16:20:00Z</dcterms:created>
  <dcterms:modified xsi:type="dcterms:W3CDTF">2021-04-07T16:20:00Z</dcterms:modified>
</cp:coreProperties>
</file>