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6EA" w:rsidRPr="00A5555A" w:rsidRDefault="008927E8" w:rsidP="001C0876">
      <w:pPr>
        <w:spacing w:before="120" w:after="100" w:afterAutospacing="1"/>
        <w:jc w:val="center"/>
        <w:rPr>
          <w:rFonts w:ascii="Arial" w:hAnsi="Arial" w:cs="Arial"/>
        </w:rPr>
      </w:pPr>
      <w:r>
        <w:rPr>
          <w:rFonts w:ascii="Arial" w:hAnsi="Arial" w:cs="Arial"/>
        </w:rPr>
        <w:t>Estância Velha RS, 13 de abril</w:t>
      </w:r>
      <w:r w:rsidR="009615FE" w:rsidRPr="00A5555A">
        <w:rPr>
          <w:rFonts w:ascii="Arial" w:hAnsi="Arial" w:cs="Arial"/>
        </w:rPr>
        <w:t xml:space="preserve"> de 2021</w:t>
      </w:r>
      <w:r w:rsidR="008E3783" w:rsidRPr="00A5555A">
        <w:rPr>
          <w:rFonts w:ascii="Arial" w:hAnsi="Arial" w:cs="Arial"/>
        </w:rPr>
        <w:t>.</w:t>
      </w:r>
    </w:p>
    <w:p w:rsidR="005136EA" w:rsidRPr="00F56E88" w:rsidRDefault="005136EA" w:rsidP="001C0876">
      <w:pPr>
        <w:spacing w:before="120" w:after="100" w:afterAutospacing="1"/>
        <w:ind w:firstLine="2268"/>
        <w:jc w:val="both"/>
        <w:rPr>
          <w:rFonts w:ascii="Arial" w:hAnsi="Arial" w:cs="Arial"/>
          <w:color w:val="FF0000"/>
        </w:rPr>
      </w:pPr>
    </w:p>
    <w:p w:rsidR="008E3783" w:rsidRPr="00AE6E3F" w:rsidRDefault="000D3E20" w:rsidP="001C0876">
      <w:pPr>
        <w:spacing w:before="120" w:after="100" w:afterAutospacing="1"/>
        <w:ind w:firstLine="2268"/>
        <w:jc w:val="both"/>
        <w:rPr>
          <w:rFonts w:ascii="Arial" w:hAnsi="Arial" w:cs="Arial"/>
          <w:b/>
          <w:u w:val="single"/>
        </w:rPr>
      </w:pPr>
      <w:r w:rsidRPr="00AE6E3F">
        <w:rPr>
          <w:rFonts w:ascii="Arial" w:hAnsi="Arial" w:cs="Arial"/>
          <w:b/>
          <w:u w:val="single"/>
        </w:rPr>
        <w:t>INDICAÇÃO Nº</w:t>
      </w:r>
      <w:r w:rsidR="00AA45FA" w:rsidRPr="00AE6E3F">
        <w:rPr>
          <w:rFonts w:ascii="Arial" w:hAnsi="Arial" w:cs="Arial"/>
          <w:b/>
          <w:u w:val="single"/>
        </w:rPr>
        <w:t xml:space="preserve"> </w:t>
      </w:r>
      <w:r w:rsidR="00F866BD" w:rsidRPr="00AE6E3F">
        <w:rPr>
          <w:rFonts w:ascii="Arial" w:hAnsi="Arial" w:cs="Arial"/>
          <w:b/>
          <w:u w:val="single"/>
        </w:rPr>
        <w:t>0</w:t>
      </w:r>
      <w:r w:rsidR="008927E8">
        <w:rPr>
          <w:rFonts w:ascii="Arial" w:hAnsi="Arial" w:cs="Arial"/>
          <w:b/>
          <w:u w:val="single"/>
        </w:rPr>
        <w:t>28</w:t>
      </w:r>
      <w:bookmarkStart w:id="0" w:name="_GoBack"/>
      <w:bookmarkEnd w:id="0"/>
      <w:r w:rsidR="009615FE" w:rsidRPr="00AE6E3F">
        <w:rPr>
          <w:rFonts w:ascii="Arial" w:hAnsi="Arial" w:cs="Arial"/>
          <w:b/>
          <w:u w:val="single"/>
        </w:rPr>
        <w:t>/2021</w:t>
      </w:r>
    </w:p>
    <w:p w:rsidR="008E3783" w:rsidRDefault="008E3783" w:rsidP="001C0876">
      <w:pPr>
        <w:spacing w:before="120" w:after="100" w:afterAutospacing="1"/>
        <w:jc w:val="both"/>
        <w:rPr>
          <w:rFonts w:ascii="Arial" w:hAnsi="Arial" w:cs="Arial"/>
        </w:rPr>
      </w:pPr>
    </w:p>
    <w:p w:rsidR="008E3783" w:rsidRPr="00BF3032" w:rsidRDefault="00F56E88" w:rsidP="001C0876">
      <w:pPr>
        <w:spacing w:before="120" w:after="100" w:afterAutospacing="1" w:line="360" w:lineRule="auto"/>
        <w:ind w:firstLine="2268"/>
        <w:jc w:val="both"/>
        <w:rPr>
          <w:rFonts w:ascii="Arial" w:hAnsi="Arial" w:cs="Arial"/>
        </w:rPr>
      </w:pPr>
      <w:r>
        <w:rPr>
          <w:rFonts w:ascii="Arial" w:hAnsi="Arial" w:cs="Arial"/>
        </w:rPr>
        <w:t>O</w:t>
      </w:r>
      <w:r w:rsidR="00257583">
        <w:rPr>
          <w:rFonts w:ascii="Arial" w:hAnsi="Arial" w:cs="Arial"/>
        </w:rPr>
        <w:t>s</w:t>
      </w:r>
      <w:r>
        <w:rPr>
          <w:rFonts w:ascii="Arial" w:hAnsi="Arial" w:cs="Arial"/>
        </w:rPr>
        <w:t xml:space="preserve"> Vereador</w:t>
      </w:r>
      <w:r w:rsidR="00257583">
        <w:rPr>
          <w:rFonts w:ascii="Arial" w:hAnsi="Arial" w:cs="Arial"/>
        </w:rPr>
        <w:t>es Antônio Worst e</w:t>
      </w:r>
      <w:r w:rsidR="009422BB">
        <w:rPr>
          <w:rFonts w:ascii="Arial" w:hAnsi="Arial" w:cs="Arial"/>
        </w:rPr>
        <w:t xml:space="preserve"> Décio Hansen,</w:t>
      </w:r>
      <w:r w:rsidR="005F376E" w:rsidRPr="00BF3032">
        <w:rPr>
          <w:rFonts w:ascii="Arial" w:hAnsi="Arial" w:cs="Arial"/>
        </w:rPr>
        <w:t xml:space="preserve"> nos</w:t>
      </w:r>
      <w:r w:rsidR="008E3783" w:rsidRPr="00BF3032">
        <w:rPr>
          <w:rFonts w:ascii="Arial" w:hAnsi="Arial" w:cs="Arial"/>
        </w:rPr>
        <w:t xml:space="preserve"> </w:t>
      </w:r>
      <w:r w:rsidR="004659E4">
        <w:rPr>
          <w:rFonts w:ascii="Arial" w:hAnsi="Arial" w:cs="Arial"/>
        </w:rPr>
        <w:t>termos autorizadores do art. 197</w:t>
      </w:r>
      <w:r w:rsidR="008E3783" w:rsidRPr="00BF3032">
        <w:rPr>
          <w:rFonts w:ascii="Arial" w:hAnsi="Arial" w:cs="Arial"/>
        </w:rPr>
        <w:t xml:space="preserve"> do Regimento Interno</w:t>
      </w:r>
      <w:r w:rsidR="005F376E" w:rsidRPr="00BF3032">
        <w:rPr>
          <w:rFonts w:ascii="Arial" w:hAnsi="Arial" w:cs="Arial"/>
        </w:rPr>
        <w:t>,</w:t>
      </w:r>
      <w:r w:rsidR="008E3783" w:rsidRPr="00BF3032">
        <w:rPr>
          <w:rFonts w:ascii="Arial" w:hAnsi="Arial" w:cs="Arial"/>
        </w:rPr>
        <w:t xml:space="preserve"> </w:t>
      </w:r>
      <w:r w:rsidR="009422BB">
        <w:rPr>
          <w:rFonts w:ascii="Arial" w:hAnsi="Arial" w:cs="Arial"/>
        </w:rPr>
        <w:t>vê</w:t>
      </w:r>
      <w:r w:rsidR="0024215A">
        <w:rPr>
          <w:rFonts w:ascii="Arial" w:hAnsi="Arial" w:cs="Arial"/>
        </w:rPr>
        <w:t>m</w:t>
      </w:r>
      <w:r w:rsidR="005F376E" w:rsidRPr="00BF3032">
        <w:rPr>
          <w:rFonts w:ascii="Arial" w:hAnsi="Arial" w:cs="Arial"/>
        </w:rPr>
        <w:t xml:space="preserve"> propor</w:t>
      </w:r>
      <w:r w:rsidR="008E3783" w:rsidRPr="00BF3032">
        <w:rPr>
          <w:rFonts w:ascii="Arial" w:hAnsi="Arial" w:cs="Arial"/>
        </w:rPr>
        <w:t xml:space="preserve"> </w:t>
      </w:r>
      <w:r w:rsidR="00CF25B1">
        <w:rPr>
          <w:rFonts w:ascii="Arial" w:hAnsi="Arial" w:cs="Arial"/>
          <w:b/>
          <w:u w:val="single"/>
        </w:rPr>
        <w:t>INDICAÇÃO</w:t>
      </w:r>
      <w:r w:rsidR="008E3783" w:rsidRPr="00BF3032">
        <w:rPr>
          <w:rFonts w:ascii="Arial" w:hAnsi="Arial" w:cs="Arial"/>
        </w:rPr>
        <w:t xml:space="preserve"> pelas razões que abaixo segue:</w:t>
      </w:r>
    </w:p>
    <w:p w:rsidR="00257583" w:rsidRDefault="00257583" w:rsidP="00D25E28">
      <w:pPr>
        <w:spacing w:before="120" w:after="100" w:afterAutospacing="1" w:line="360" w:lineRule="auto"/>
        <w:ind w:firstLine="2268"/>
        <w:jc w:val="both"/>
        <w:rPr>
          <w:rFonts w:ascii="Arial" w:hAnsi="Arial" w:cs="Arial"/>
          <w:bCs/>
        </w:rPr>
      </w:pPr>
      <w:r w:rsidRPr="00257583">
        <w:rPr>
          <w:rFonts w:ascii="Arial" w:hAnsi="Arial" w:cs="Arial"/>
          <w:bCs/>
        </w:rPr>
        <w:t xml:space="preserve">Que seja </w:t>
      </w:r>
      <w:r>
        <w:rPr>
          <w:rFonts w:ascii="Arial" w:hAnsi="Arial" w:cs="Arial"/>
          <w:bCs/>
        </w:rPr>
        <w:t>enviada a esta Casa Legislativa um</w:t>
      </w:r>
      <w:r w:rsidRPr="00257583">
        <w:rPr>
          <w:rFonts w:ascii="Arial" w:hAnsi="Arial" w:cs="Arial"/>
          <w:bCs/>
        </w:rPr>
        <w:t xml:space="preserve"> Projeto de Lei dispondo sobre a Declaração Municipal de Direitos de Liberdade Econômica, estabelecendo garantias de livre mercado, adequando a legislação municipal ao modelo de desburocratização e simplificação das relações com empreendedores, adequando o Município </w:t>
      </w:r>
      <w:r>
        <w:rPr>
          <w:rFonts w:ascii="Arial" w:hAnsi="Arial" w:cs="Arial"/>
          <w:bCs/>
        </w:rPr>
        <w:t>de Estância Velha</w:t>
      </w:r>
      <w:r w:rsidRPr="00257583">
        <w:rPr>
          <w:rFonts w:ascii="Arial" w:hAnsi="Arial" w:cs="Arial"/>
          <w:bCs/>
        </w:rPr>
        <w:t xml:space="preserve"> aos parâmetros estabelecidos pela </w:t>
      </w:r>
      <w:r>
        <w:rPr>
          <w:rFonts w:ascii="Arial" w:hAnsi="Arial" w:cs="Arial"/>
          <w:bCs/>
        </w:rPr>
        <w:t>Lei Federal</w:t>
      </w:r>
      <w:r w:rsidRPr="00257583">
        <w:rPr>
          <w:rFonts w:ascii="Arial" w:hAnsi="Arial" w:cs="Arial"/>
          <w:bCs/>
        </w:rPr>
        <w:t xml:space="preserve"> da Liberdade Econômica.</w:t>
      </w:r>
    </w:p>
    <w:p w:rsidR="00257583" w:rsidRDefault="00257583" w:rsidP="00D25E28">
      <w:pPr>
        <w:spacing w:before="120" w:after="100" w:afterAutospacing="1" w:line="360" w:lineRule="auto"/>
        <w:ind w:firstLine="2268"/>
        <w:jc w:val="both"/>
        <w:rPr>
          <w:rFonts w:ascii="Arial" w:hAnsi="Arial" w:cs="Arial"/>
        </w:rPr>
      </w:pPr>
      <w:r w:rsidRPr="00257583">
        <w:rPr>
          <w:rFonts w:ascii="Arial" w:hAnsi="Arial" w:cs="Arial"/>
        </w:rPr>
        <w:t>A livre iniciativa, como fundamento da ordem econômica, ganhou relevância apenas em 1988, através do art. 170 da CF “A ordem econômica, fundada na valorização do trabalho humano e na livre iniciativa, tem por fim assegurar a todos existência digna, conforme os ditames da justiça social, observados os seguintes princípios: II - propriedade p</w:t>
      </w:r>
      <w:r>
        <w:rPr>
          <w:rFonts w:ascii="Arial" w:hAnsi="Arial" w:cs="Arial"/>
        </w:rPr>
        <w:t>rivada; IV – livre concorrência, b</w:t>
      </w:r>
      <w:r w:rsidRPr="00257583">
        <w:rPr>
          <w:rFonts w:ascii="Arial" w:hAnsi="Arial" w:cs="Arial"/>
        </w:rPr>
        <w:t xml:space="preserve">em como do art. 1º “A República Federativa do Brasil, formada pela união indissolúvel dos Estados e Municípios e do Distrito Federal, constitui-se em Estado Democrático de Direito e tem como fundamentos: </w:t>
      </w:r>
    </w:p>
    <w:p w:rsidR="00257583" w:rsidRDefault="00257583" w:rsidP="00D25E28">
      <w:pPr>
        <w:spacing w:before="120" w:after="100" w:afterAutospacing="1" w:line="360" w:lineRule="auto"/>
        <w:ind w:firstLine="2268"/>
        <w:jc w:val="both"/>
        <w:rPr>
          <w:rFonts w:ascii="Arial" w:hAnsi="Arial" w:cs="Arial"/>
        </w:rPr>
      </w:pPr>
      <w:r w:rsidRPr="00257583">
        <w:rPr>
          <w:rFonts w:ascii="Arial" w:hAnsi="Arial" w:cs="Arial"/>
        </w:rPr>
        <w:t>IV - os valores sociais do trabalho e da livre iniciativa;”</w:t>
      </w:r>
      <w:r w:rsidRPr="00257583">
        <w:rPr>
          <w:rFonts w:ascii="Arial" w:hAnsi="Arial" w:cs="Arial"/>
        </w:rPr>
        <w:br/>
      </w:r>
      <w:r w:rsidRPr="00257583">
        <w:rPr>
          <w:rFonts w:ascii="Arial" w:hAnsi="Arial" w:cs="Arial"/>
        </w:rPr>
        <w:drawing>
          <wp:inline distT="0" distB="0" distL="0" distR="0">
            <wp:extent cx="8255" cy="8255"/>
            <wp:effectExtent l="0" t="0" r="0" b="0"/>
            <wp:docPr id="10" name="Imagem 10" descr="https://www.camarajuliodecastilhos.rs.gov.b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camarajuliodecastilhos.rs.gov.br/images/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257583" w:rsidRDefault="00257583" w:rsidP="00D25E28">
      <w:pPr>
        <w:spacing w:before="120" w:after="100" w:afterAutospacing="1" w:line="360" w:lineRule="auto"/>
        <w:ind w:firstLine="2268"/>
        <w:jc w:val="both"/>
        <w:rPr>
          <w:rFonts w:ascii="Arial" w:hAnsi="Arial" w:cs="Arial"/>
        </w:rPr>
      </w:pPr>
      <w:r>
        <w:rPr>
          <w:rFonts w:ascii="Arial" w:hAnsi="Arial" w:cs="Arial"/>
        </w:rPr>
        <w:lastRenderedPageBreak/>
        <w:t>Pretende-se com a presente indicação e o futuro projeto de lei</w:t>
      </w:r>
      <w:r w:rsidRPr="00257583">
        <w:rPr>
          <w:rFonts w:ascii="Arial" w:hAnsi="Arial" w:cs="Arial"/>
        </w:rPr>
        <w:t>, trazer para o ordenamento jurídico o arcabouço legal definitivo, para que seja respeitado o comando legal constante no parágrafo único do art. 170 da CF</w:t>
      </w:r>
      <w:r>
        <w:rPr>
          <w:rFonts w:ascii="Arial" w:hAnsi="Arial" w:cs="Arial"/>
        </w:rPr>
        <w:t>:</w:t>
      </w:r>
      <w:r w:rsidRPr="00257583">
        <w:rPr>
          <w:rFonts w:ascii="Arial" w:hAnsi="Arial" w:cs="Arial"/>
          <w:b/>
        </w:rPr>
        <w:t xml:space="preserve"> </w:t>
      </w:r>
    </w:p>
    <w:p w:rsidR="00257583" w:rsidRDefault="00257583" w:rsidP="00D25E28">
      <w:pPr>
        <w:spacing w:before="120" w:after="100" w:afterAutospacing="1" w:line="360" w:lineRule="auto"/>
        <w:ind w:firstLine="2268"/>
        <w:jc w:val="both"/>
        <w:rPr>
          <w:rFonts w:ascii="Arial" w:hAnsi="Arial" w:cs="Arial"/>
        </w:rPr>
      </w:pPr>
      <w:r w:rsidRPr="00257583">
        <w:rPr>
          <w:rFonts w:ascii="Arial" w:hAnsi="Arial" w:cs="Arial"/>
        </w:rPr>
        <w:t>“É assegurado a todos o livre exercício de qualquer atividade econômica, independentemente de autorização de órgãos públicos, salvo nos casos previstos em lei.”</w:t>
      </w:r>
    </w:p>
    <w:p w:rsidR="00257583" w:rsidRDefault="00257583" w:rsidP="00D25E28">
      <w:pPr>
        <w:spacing w:before="120" w:after="100" w:afterAutospacing="1" w:line="360" w:lineRule="auto"/>
        <w:ind w:firstLine="2268"/>
        <w:jc w:val="both"/>
        <w:rPr>
          <w:rFonts w:ascii="Arial" w:hAnsi="Arial" w:cs="Arial"/>
        </w:rPr>
      </w:pPr>
      <w:r w:rsidRPr="00257583">
        <w:rPr>
          <w:rFonts w:ascii="Arial" w:hAnsi="Arial" w:cs="Arial"/>
        </w:rPr>
        <w:t xml:space="preserve">Não obstante a necessidade de que se preencha o vazio legal no que se refere a livre iniciativa, o projeto de lei </w:t>
      </w:r>
      <w:r>
        <w:rPr>
          <w:rFonts w:ascii="Arial" w:hAnsi="Arial" w:cs="Arial"/>
        </w:rPr>
        <w:t xml:space="preserve">da liberdade econômica </w:t>
      </w:r>
      <w:r w:rsidRPr="00257583">
        <w:rPr>
          <w:rFonts w:ascii="Arial" w:hAnsi="Arial" w:cs="Arial"/>
        </w:rPr>
        <w:t>encontra-se dentro de um contexto da real necessidade do ente caminhar para uma inédita desburocratização da máquina pública, para que esta possa estar voltada aos princípios fundamentais da existência do Estado, são eles: Saúde, Educação e Segurança.</w:t>
      </w:r>
    </w:p>
    <w:p w:rsidR="00257583" w:rsidRDefault="00257583" w:rsidP="00D25E28">
      <w:pPr>
        <w:spacing w:before="120" w:after="100" w:afterAutospacing="1" w:line="360" w:lineRule="auto"/>
        <w:ind w:firstLine="2268"/>
        <w:jc w:val="both"/>
        <w:rPr>
          <w:rFonts w:ascii="Arial" w:hAnsi="Arial" w:cs="Arial"/>
        </w:rPr>
      </w:pPr>
      <w:r w:rsidRPr="00257583">
        <w:rPr>
          <w:rFonts w:ascii="Arial" w:hAnsi="Arial" w:cs="Arial"/>
        </w:rPr>
        <w:t xml:space="preserve">Assim, por princípio, defende-se </w:t>
      </w:r>
      <w:r>
        <w:rPr>
          <w:rFonts w:ascii="Arial" w:hAnsi="Arial" w:cs="Arial"/>
        </w:rPr>
        <w:t>que seja enviada a esta Casa Legislativa um</w:t>
      </w:r>
      <w:r w:rsidRPr="00257583">
        <w:rPr>
          <w:rFonts w:ascii="Arial" w:hAnsi="Arial" w:cs="Arial"/>
        </w:rPr>
        <w:t xml:space="preserve"> Projeto de Lei</w:t>
      </w:r>
      <w:r>
        <w:rPr>
          <w:rFonts w:ascii="Arial" w:hAnsi="Arial" w:cs="Arial"/>
        </w:rPr>
        <w:t xml:space="preserve"> que</w:t>
      </w:r>
      <w:r w:rsidRPr="00257583">
        <w:rPr>
          <w:rFonts w:ascii="Arial" w:hAnsi="Arial" w:cs="Arial"/>
        </w:rPr>
        <w:t xml:space="preserve"> seja ferramenta para agilizar no setor público, o trâmite, e/ou a permissão para que o indivíduo possa, por recursos próprios, empreender atividades laborais para o próprio sustento, bem como da família, podendo inclusive gerar em</w:t>
      </w:r>
      <w:r>
        <w:rPr>
          <w:rFonts w:ascii="Arial" w:hAnsi="Arial" w:cs="Arial"/>
        </w:rPr>
        <w:t>prego e renda a outras pessoas.</w:t>
      </w:r>
    </w:p>
    <w:p w:rsidR="00257583" w:rsidRDefault="00257583" w:rsidP="00D25E28">
      <w:pPr>
        <w:spacing w:before="120" w:after="100" w:afterAutospacing="1" w:line="360" w:lineRule="auto"/>
        <w:ind w:firstLine="2268"/>
        <w:jc w:val="both"/>
        <w:rPr>
          <w:rFonts w:ascii="Arial" w:hAnsi="Arial" w:cs="Arial"/>
        </w:rPr>
      </w:pPr>
      <w:r w:rsidRPr="00257583">
        <w:rPr>
          <w:rFonts w:ascii="Arial" w:hAnsi="Arial" w:cs="Arial"/>
        </w:rPr>
        <w:t>Um ambiente menos burocrático para quem quer empreender, ataca o que hoje é o principal drama dos brasi</w:t>
      </w:r>
      <w:r>
        <w:rPr>
          <w:rFonts w:ascii="Arial" w:hAnsi="Arial" w:cs="Arial"/>
        </w:rPr>
        <w:t>leiros e gaúchos, o desemprego.</w:t>
      </w:r>
    </w:p>
    <w:p w:rsidR="008927E8" w:rsidRDefault="00257583" w:rsidP="00D25E28">
      <w:pPr>
        <w:spacing w:before="120" w:after="100" w:afterAutospacing="1" w:line="360" w:lineRule="auto"/>
        <w:ind w:firstLine="2268"/>
        <w:jc w:val="both"/>
        <w:rPr>
          <w:rFonts w:ascii="Arial" w:hAnsi="Arial" w:cs="Arial"/>
        </w:rPr>
      </w:pPr>
      <w:r>
        <w:rPr>
          <w:rFonts w:ascii="Arial" w:hAnsi="Arial" w:cs="Arial"/>
        </w:rPr>
        <w:t>A referida indicação e o futuro</w:t>
      </w:r>
      <w:r w:rsidRPr="00257583">
        <w:rPr>
          <w:rFonts w:ascii="Arial" w:hAnsi="Arial" w:cs="Arial"/>
        </w:rPr>
        <w:t xml:space="preserve"> projeto de lei visa o direito de toda pessoa de desenvolver atividade econômica de baixo risco, para a qual se valha exclusivamente de propriedade privada, sem a necessidade de atos públicos de liberação da atividade econômica. </w:t>
      </w:r>
    </w:p>
    <w:p w:rsidR="00257583" w:rsidRPr="00257583" w:rsidRDefault="00257583" w:rsidP="00D25E28">
      <w:pPr>
        <w:spacing w:before="120" w:after="100" w:afterAutospacing="1" w:line="360" w:lineRule="auto"/>
        <w:ind w:firstLine="2268"/>
        <w:jc w:val="both"/>
        <w:rPr>
          <w:rFonts w:ascii="Arial" w:hAnsi="Arial" w:cs="Arial"/>
        </w:rPr>
      </w:pPr>
      <w:r w:rsidRPr="00257583">
        <w:rPr>
          <w:rFonts w:ascii="Arial" w:hAnsi="Arial" w:cs="Arial"/>
        </w:rPr>
        <w:lastRenderedPageBreak/>
        <w:drawing>
          <wp:inline distT="0" distB="0" distL="0" distR="0">
            <wp:extent cx="8255" cy="8255"/>
            <wp:effectExtent l="0" t="0" r="0" b="0"/>
            <wp:docPr id="6" name="Imagem 6" descr="https://www.camarajuliodecastilhos.rs.gov.b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camarajuliodecastilhos.rs.gov.br/images/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57583">
        <w:rPr>
          <w:rFonts w:ascii="Arial" w:hAnsi="Arial" w:cs="Arial"/>
        </w:rPr>
        <w:t>Também busca padronizar a interpretação de fiscais e agentes públicos para atos de autorização de atividade econômica de baixo risco. As decisões de alvará e licença terão efeito vinculante: o que for definido para um cidadão, deverá valer para todos em situação similar, garantindo o princípio da isonomia e evitando arbitrariedades.</w:t>
      </w:r>
    </w:p>
    <w:p w:rsidR="00257583" w:rsidRDefault="008927E8" w:rsidP="008927E8">
      <w:pPr>
        <w:spacing w:before="120" w:after="100" w:afterAutospacing="1" w:line="360" w:lineRule="auto"/>
        <w:ind w:firstLine="2268"/>
        <w:jc w:val="both"/>
        <w:rPr>
          <w:rFonts w:ascii="Arial" w:hAnsi="Arial" w:cs="Arial"/>
        </w:rPr>
      </w:pPr>
      <w:r w:rsidRPr="008927E8">
        <w:rPr>
          <w:rFonts w:ascii="Arial" w:hAnsi="Arial" w:cs="Arial"/>
        </w:rPr>
        <w:t>A redução de burocracia agiliza o processo empresarial e permite melhores resultados na atividade econômica, entre eles o aumento da competitividade, a redução de preços e o avanço nas relações comerciais.</w:t>
      </w:r>
    </w:p>
    <w:p w:rsidR="001C0876" w:rsidRPr="00D25E28" w:rsidRDefault="008E3783" w:rsidP="00D25E28">
      <w:pPr>
        <w:spacing w:before="120" w:after="100" w:afterAutospacing="1" w:line="360" w:lineRule="auto"/>
        <w:ind w:firstLine="2268"/>
        <w:jc w:val="both"/>
        <w:rPr>
          <w:rFonts w:ascii="Arial" w:hAnsi="Arial" w:cs="Arial"/>
        </w:rPr>
      </w:pPr>
      <w:r>
        <w:rPr>
          <w:rFonts w:ascii="Arial" w:hAnsi="Arial" w:cs="Arial"/>
        </w:rPr>
        <w:t xml:space="preserve">Sendo o que se apresentava para o </w:t>
      </w:r>
      <w:r w:rsidR="00A5555A">
        <w:rPr>
          <w:rFonts w:ascii="Arial" w:hAnsi="Arial" w:cs="Arial"/>
        </w:rPr>
        <w:t>momento, renovamos</w:t>
      </w:r>
      <w:r>
        <w:rPr>
          <w:rFonts w:ascii="Arial" w:hAnsi="Arial" w:cs="Arial"/>
        </w:rPr>
        <w:t xml:space="preserve"> votos de estima e apreço.</w:t>
      </w:r>
    </w:p>
    <w:p w:rsidR="00D25E28" w:rsidRDefault="00D25E28" w:rsidP="001C0876">
      <w:pPr>
        <w:jc w:val="center"/>
        <w:rPr>
          <w:rFonts w:ascii="Arial" w:hAnsi="Arial" w:cs="Arial"/>
        </w:rPr>
      </w:pPr>
    </w:p>
    <w:p w:rsidR="008927E8" w:rsidRDefault="008927E8" w:rsidP="00C24AFD">
      <w:pPr>
        <w:jc w:val="center"/>
        <w:rPr>
          <w:rFonts w:ascii="Arial" w:hAnsi="Arial" w:cs="Arial"/>
          <w:b/>
        </w:rPr>
      </w:pPr>
    </w:p>
    <w:p w:rsidR="00364544" w:rsidRDefault="008927E8" w:rsidP="00C24AFD">
      <w:pPr>
        <w:jc w:val="center"/>
        <w:rPr>
          <w:rFonts w:ascii="Arial" w:hAnsi="Arial" w:cs="Arial"/>
          <w:b/>
        </w:rPr>
      </w:pPr>
      <w:r>
        <w:rPr>
          <w:rFonts w:ascii="Arial" w:hAnsi="Arial" w:cs="Arial"/>
          <w:b/>
        </w:rPr>
        <w:t>Ver. Antônio Worst</w:t>
      </w:r>
    </w:p>
    <w:p w:rsidR="008927E8" w:rsidRDefault="008927E8" w:rsidP="00C24AFD">
      <w:pPr>
        <w:jc w:val="center"/>
        <w:rPr>
          <w:rFonts w:ascii="Arial" w:hAnsi="Arial" w:cs="Arial"/>
          <w:b/>
        </w:rPr>
      </w:pPr>
      <w:r>
        <w:rPr>
          <w:rFonts w:ascii="Arial" w:hAnsi="Arial" w:cs="Arial"/>
          <w:b/>
        </w:rPr>
        <w:t>Vereador do DEM</w:t>
      </w:r>
    </w:p>
    <w:p w:rsidR="00364544" w:rsidRDefault="00364544" w:rsidP="00C24AFD">
      <w:pPr>
        <w:jc w:val="center"/>
        <w:rPr>
          <w:rFonts w:ascii="Arial" w:hAnsi="Arial" w:cs="Arial"/>
          <w:b/>
        </w:rPr>
      </w:pPr>
    </w:p>
    <w:p w:rsidR="008927E8" w:rsidRDefault="008927E8" w:rsidP="00C24AFD">
      <w:pPr>
        <w:jc w:val="center"/>
        <w:rPr>
          <w:rFonts w:ascii="Arial" w:hAnsi="Arial" w:cs="Arial"/>
          <w:b/>
        </w:rPr>
      </w:pPr>
    </w:p>
    <w:p w:rsidR="008927E8" w:rsidRDefault="008927E8" w:rsidP="00C24AFD">
      <w:pPr>
        <w:jc w:val="center"/>
        <w:rPr>
          <w:rFonts w:ascii="Arial" w:hAnsi="Arial" w:cs="Arial"/>
          <w:b/>
        </w:rPr>
      </w:pPr>
    </w:p>
    <w:p w:rsidR="00364544" w:rsidRDefault="00364544" w:rsidP="00C24AFD">
      <w:pPr>
        <w:jc w:val="center"/>
        <w:rPr>
          <w:rFonts w:ascii="Arial" w:hAnsi="Arial" w:cs="Arial"/>
          <w:b/>
        </w:rPr>
      </w:pPr>
      <w:r>
        <w:rPr>
          <w:rFonts w:ascii="Arial" w:hAnsi="Arial" w:cs="Arial"/>
          <w:b/>
        </w:rPr>
        <w:t xml:space="preserve">Ver. Décio Hansen </w:t>
      </w:r>
    </w:p>
    <w:p w:rsidR="00364544" w:rsidRDefault="00364544" w:rsidP="00C24AFD">
      <w:pPr>
        <w:jc w:val="center"/>
        <w:rPr>
          <w:rFonts w:ascii="Arial" w:hAnsi="Arial" w:cs="Arial"/>
          <w:b/>
        </w:rPr>
      </w:pPr>
      <w:r>
        <w:rPr>
          <w:rFonts w:ascii="Arial" w:hAnsi="Arial" w:cs="Arial"/>
          <w:b/>
        </w:rPr>
        <w:t>Vereador do DEM</w:t>
      </w:r>
    </w:p>
    <w:p w:rsidR="00364544" w:rsidRDefault="00364544" w:rsidP="00C24AFD">
      <w:pPr>
        <w:jc w:val="center"/>
        <w:rPr>
          <w:rFonts w:ascii="Arial" w:hAnsi="Arial" w:cs="Arial"/>
          <w:b/>
        </w:rPr>
      </w:pPr>
    </w:p>
    <w:p w:rsidR="00364544" w:rsidRDefault="00364544" w:rsidP="00C24AFD">
      <w:pPr>
        <w:jc w:val="center"/>
        <w:rPr>
          <w:rFonts w:ascii="Arial" w:hAnsi="Arial" w:cs="Arial"/>
          <w:b/>
        </w:rPr>
      </w:pPr>
    </w:p>
    <w:p w:rsidR="001C0876" w:rsidRPr="00C24AFD" w:rsidRDefault="001C0876" w:rsidP="001C0876">
      <w:pPr>
        <w:jc w:val="both"/>
        <w:rPr>
          <w:rFonts w:ascii="Arial" w:hAnsi="Arial" w:cs="Arial"/>
          <w:b/>
        </w:rPr>
      </w:pPr>
    </w:p>
    <w:p w:rsidR="001C0876" w:rsidRPr="00D25E28" w:rsidRDefault="001C0876" w:rsidP="001C0876">
      <w:pPr>
        <w:jc w:val="center"/>
        <w:rPr>
          <w:rFonts w:ascii="Arial" w:hAnsi="Arial" w:cs="Arial"/>
        </w:rPr>
      </w:pPr>
    </w:p>
    <w:p w:rsidR="00B13233" w:rsidRPr="00D25E28" w:rsidRDefault="00B13233" w:rsidP="00D25E28">
      <w:pPr>
        <w:spacing w:before="120" w:after="100" w:afterAutospacing="1"/>
        <w:jc w:val="both"/>
        <w:rPr>
          <w:rFonts w:ascii="Arial" w:hAnsi="Arial" w:cs="Arial"/>
        </w:rPr>
      </w:pPr>
    </w:p>
    <w:p w:rsidR="00B13233" w:rsidRDefault="00B13233" w:rsidP="00FD783B">
      <w:pPr>
        <w:jc w:val="both"/>
        <w:rPr>
          <w:rFonts w:ascii="Arial" w:hAnsi="Arial" w:cs="Arial"/>
          <w:b/>
        </w:rPr>
      </w:pPr>
    </w:p>
    <w:p w:rsidR="00FD783B" w:rsidRPr="00210C3D" w:rsidRDefault="00C24AFD" w:rsidP="00FD783B">
      <w:pPr>
        <w:jc w:val="both"/>
      </w:pPr>
      <w:r>
        <w:rPr>
          <w:rFonts w:ascii="Arial" w:hAnsi="Arial" w:cs="Arial"/>
          <w:b/>
        </w:rPr>
        <w:t>Exmo</w:t>
      </w:r>
      <w:r w:rsidR="00FD783B" w:rsidRPr="00210C3D">
        <w:rPr>
          <w:rFonts w:ascii="Arial" w:hAnsi="Arial" w:cs="Arial"/>
          <w:b/>
        </w:rPr>
        <w:t>. Senhor</w:t>
      </w:r>
    </w:p>
    <w:p w:rsidR="00FD783B" w:rsidRPr="00210C3D" w:rsidRDefault="00C24AFD" w:rsidP="00FD783B">
      <w:pPr>
        <w:jc w:val="both"/>
      </w:pPr>
      <w:r>
        <w:rPr>
          <w:rFonts w:ascii="Arial" w:hAnsi="Arial" w:cs="Arial"/>
          <w:b/>
        </w:rPr>
        <w:t xml:space="preserve">Ver. João </w:t>
      </w:r>
      <w:proofErr w:type="spellStart"/>
      <w:r>
        <w:rPr>
          <w:rFonts w:ascii="Arial" w:hAnsi="Arial" w:cs="Arial"/>
          <w:b/>
        </w:rPr>
        <w:t>Dilkin</w:t>
      </w:r>
      <w:proofErr w:type="spellEnd"/>
    </w:p>
    <w:p w:rsidR="00FD783B" w:rsidRPr="00210C3D" w:rsidRDefault="00FD783B" w:rsidP="00FD783B">
      <w:pPr>
        <w:jc w:val="both"/>
      </w:pPr>
      <w:r w:rsidRPr="00210C3D">
        <w:rPr>
          <w:rFonts w:ascii="Arial" w:hAnsi="Arial" w:cs="Arial"/>
          <w:b/>
        </w:rPr>
        <w:t>MD Presidente da Câmara de Vereadores</w:t>
      </w:r>
    </w:p>
    <w:p w:rsidR="00FD783B" w:rsidRPr="00210C3D" w:rsidRDefault="00FD783B" w:rsidP="00FD783B">
      <w:pPr>
        <w:jc w:val="both"/>
      </w:pPr>
      <w:r w:rsidRPr="00210C3D">
        <w:rPr>
          <w:rFonts w:ascii="Arial" w:hAnsi="Arial" w:cs="Arial"/>
          <w:b/>
          <w:u w:val="single"/>
        </w:rPr>
        <w:t>Estância Velha/RS</w:t>
      </w:r>
    </w:p>
    <w:p w:rsidR="00A63540" w:rsidRDefault="00A63540" w:rsidP="00FD783B">
      <w:pPr>
        <w:jc w:val="both"/>
        <w:rPr>
          <w:rFonts w:ascii="Arial" w:hAnsi="Arial" w:cs="Arial"/>
        </w:rPr>
      </w:pPr>
    </w:p>
    <w:sectPr w:rsidR="00A63540" w:rsidSect="00BF3032">
      <w:footerReference w:type="even" r:id="rId8"/>
      <w:footerReference w:type="default" r:id="rId9"/>
      <w:pgSz w:w="11906" w:h="16838"/>
      <w:pgMar w:top="2948"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720" w:rsidRDefault="000D3720">
      <w:r>
        <w:separator/>
      </w:r>
    </w:p>
  </w:endnote>
  <w:endnote w:type="continuationSeparator" w:id="0">
    <w:p w:rsidR="000D3720" w:rsidRDefault="000D3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691" w:rsidRDefault="00FF6691" w:rsidP="00F416AB">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F6691" w:rsidRDefault="00FF669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691" w:rsidRDefault="00FF6691" w:rsidP="00F416AB">
    <w:pPr>
      <w:pStyle w:val="Rodap"/>
      <w:framePr w:wrap="around" w:vAnchor="text" w:hAnchor="margin" w:xAlign="center" w:y="1"/>
      <w:rPr>
        <w:rStyle w:val="Nmerodepgina"/>
      </w:rPr>
    </w:pPr>
  </w:p>
  <w:p w:rsidR="00FF6691" w:rsidRDefault="00FF669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720" w:rsidRDefault="000D3720">
      <w:r>
        <w:separator/>
      </w:r>
    </w:p>
  </w:footnote>
  <w:footnote w:type="continuationSeparator" w:id="0">
    <w:p w:rsidR="000D3720" w:rsidRDefault="000D37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DD008DA"/>
    <w:lvl w:ilvl="0">
      <w:numFmt w:val="bullet"/>
      <w:lvlText w:val="*"/>
      <w:lvlJc w:val="left"/>
    </w:lvl>
  </w:abstractNum>
  <w:abstractNum w:abstractNumId="1">
    <w:nsid w:val="397E6965"/>
    <w:multiLevelType w:val="hybridMultilevel"/>
    <w:tmpl w:val="357406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0B52F73"/>
    <w:multiLevelType w:val="hybridMultilevel"/>
    <w:tmpl w:val="6242D59A"/>
    <w:lvl w:ilvl="0" w:tplc="75E655E4">
      <w:numFmt w:val="bullet"/>
      <w:lvlText w:val=""/>
      <w:lvlJc w:val="left"/>
      <w:pPr>
        <w:ind w:left="2688" w:hanging="360"/>
      </w:pPr>
      <w:rPr>
        <w:rFonts w:ascii="Symbol" w:eastAsia="Times New Roman" w:hAnsi="Symbol" w:cs="Arial" w:hint="default"/>
      </w:rPr>
    </w:lvl>
    <w:lvl w:ilvl="1" w:tplc="04160003" w:tentative="1">
      <w:start w:val="1"/>
      <w:numFmt w:val="bullet"/>
      <w:lvlText w:val="o"/>
      <w:lvlJc w:val="left"/>
      <w:pPr>
        <w:ind w:left="3408" w:hanging="360"/>
      </w:pPr>
      <w:rPr>
        <w:rFonts w:ascii="Courier New" w:hAnsi="Courier New" w:cs="Courier New" w:hint="default"/>
      </w:rPr>
    </w:lvl>
    <w:lvl w:ilvl="2" w:tplc="04160005" w:tentative="1">
      <w:start w:val="1"/>
      <w:numFmt w:val="bullet"/>
      <w:lvlText w:val=""/>
      <w:lvlJc w:val="left"/>
      <w:pPr>
        <w:ind w:left="4128" w:hanging="360"/>
      </w:pPr>
      <w:rPr>
        <w:rFonts w:ascii="Wingdings" w:hAnsi="Wingdings" w:hint="default"/>
      </w:rPr>
    </w:lvl>
    <w:lvl w:ilvl="3" w:tplc="04160001" w:tentative="1">
      <w:start w:val="1"/>
      <w:numFmt w:val="bullet"/>
      <w:lvlText w:val=""/>
      <w:lvlJc w:val="left"/>
      <w:pPr>
        <w:ind w:left="4848" w:hanging="360"/>
      </w:pPr>
      <w:rPr>
        <w:rFonts w:ascii="Symbol" w:hAnsi="Symbol" w:hint="default"/>
      </w:rPr>
    </w:lvl>
    <w:lvl w:ilvl="4" w:tplc="04160003" w:tentative="1">
      <w:start w:val="1"/>
      <w:numFmt w:val="bullet"/>
      <w:lvlText w:val="o"/>
      <w:lvlJc w:val="left"/>
      <w:pPr>
        <w:ind w:left="5568" w:hanging="360"/>
      </w:pPr>
      <w:rPr>
        <w:rFonts w:ascii="Courier New" w:hAnsi="Courier New" w:cs="Courier New" w:hint="default"/>
      </w:rPr>
    </w:lvl>
    <w:lvl w:ilvl="5" w:tplc="04160005" w:tentative="1">
      <w:start w:val="1"/>
      <w:numFmt w:val="bullet"/>
      <w:lvlText w:val=""/>
      <w:lvlJc w:val="left"/>
      <w:pPr>
        <w:ind w:left="6288" w:hanging="360"/>
      </w:pPr>
      <w:rPr>
        <w:rFonts w:ascii="Wingdings" w:hAnsi="Wingdings" w:hint="default"/>
      </w:rPr>
    </w:lvl>
    <w:lvl w:ilvl="6" w:tplc="04160001" w:tentative="1">
      <w:start w:val="1"/>
      <w:numFmt w:val="bullet"/>
      <w:lvlText w:val=""/>
      <w:lvlJc w:val="left"/>
      <w:pPr>
        <w:ind w:left="7008" w:hanging="360"/>
      </w:pPr>
      <w:rPr>
        <w:rFonts w:ascii="Symbol" w:hAnsi="Symbol" w:hint="default"/>
      </w:rPr>
    </w:lvl>
    <w:lvl w:ilvl="7" w:tplc="04160003" w:tentative="1">
      <w:start w:val="1"/>
      <w:numFmt w:val="bullet"/>
      <w:lvlText w:val="o"/>
      <w:lvlJc w:val="left"/>
      <w:pPr>
        <w:ind w:left="7728" w:hanging="360"/>
      </w:pPr>
      <w:rPr>
        <w:rFonts w:ascii="Courier New" w:hAnsi="Courier New" w:cs="Courier New" w:hint="default"/>
      </w:rPr>
    </w:lvl>
    <w:lvl w:ilvl="8" w:tplc="04160005" w:tentative="1">
      <w:start w:val="1"/>
      <w:numFmt w:val="bullet"/>
      <w:lvlText w:val=""/>
      <w:lvlJc w:val="left"/>
      <w:pPr>
        <w:ind w:left="8448"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783"/>
    <w:rsid w:val="0001162C"/>
    <w:rsid w:val="00014131"/>
    <w:rsid w:val="0005456A"/>
    <w:rsid w:val="000556BE"/>
    <w:rsid w:val="00066672"/>
    <w:rsid w:val="000B7A9F"/>
    <w:rsid w:val="000C52C9"/>
    <w:rsid w:val="000D3720"/>
    <w:rsid w:val="000D3E20"/>
    <w:rsid w:val="0010417D"/>
    <w:rsid w:val="00150910"/>
    <w:rsid w:val="00174652"/>
    <w:rsid w:val="00196B2C"/>
    <w:rsid w:val="001A5A90"/>
    <w:rsid w:val="001C00EB"/>
    <w:rsid w:val="001C0876"/>
    <w:rsid w:val="001D3192"/>
    <w:rsid w:val="001D7EE3"/>
    <w:rsid w:val="001F5F1B"/>
    <w:rsid w:val="002022D3"/>
    <w:rsid w:val="00207B28"/>
    <w:rsid w:val="00223B82"/>
    <w:rsid w:val="00225A43"/>
    <w:rsid w:val="0024215A"/>
    <w:rsid w:val="00257583"/>
    <w:rsid w:val="00283062"/>
    <w:rsid w:val="002B6E8E"/>
    <w:rsid w:val="002C700D"/>
    <w:rsid w:val="00315C36"/>
    <w:rsid w:val="00334BB2"/>
    <w:rsid w:val="00364544"/>
    <w:rsid w:val="00396096"/>
    <w:rsid w:val="003B7FB3"/>
    <w:rsid w:val="003E60DD"/>
    <w:rsid w:val="004248BC"/>
    <w:rsid w:val="00444CDA"/>
    <w:rsid w:val="00457132"/>
    <w:rsid w:val="004659E4"/>
    <w:rsid w:val="0047132B"/>
    <w:rsid w:val="0048256D"/>
    <w:rsid w:val="0049295B"/>
    <w:rsid w:val="004B7B23"/>
    <w:rsid w:val="004D2931"/>
    <w:rsid w:val="004D312F"/>
    <w:rsid w:val="004D6AFE"/>
    <w:rsid w:val="005136EA"/>
    <w:rsid w:val="005359A4"/>
    <w:rsid w:val="0059101D"/>
    <w:rsid w:val="005F376E"/>
    <w:rsid w:val="006873CC"/>
    <w:rsid w:val="0069473D"/>
    <w:rsid w:val="006A067D"/>
    <w:rsid w:val="006A2D9C"/>
    <w:rsid w:val="006D2A4A"/>
    <w:rsid w:val="006E2F38"/>
    <w:rsid w:val="007559B0"/>
    <w:rsid w:val="007D1B08"/>
    <w:rsid w:val="007D298E"/>
    <w:rsid w:val="00822443"/>
    <w:rsid w:val="00826887"/>
    <w:rsid w:val="008927E8"/>
    <w:rsid w:val="008E17CB"/>
    <w:rsid w:val="008E3783"/>
    <w:rsid w:val="008E4873"/>
    <w:rsid w:val="008E67D2"/>
    <w:rsid w:val="00934F9E"/>
    <w:rsid w:val="009422BB"/>
    <w:rsid w:val="009615FE"/>
    <w:rsid w:val="009A4F31"/>
    <w:rsid w:val="009D3BCB"/>
    <w:rsid w:val="00A213D0"/>
    <w:rsid w:val="00A24D9F"/>
    <w:rsid w:val="00A5555A"/>
    <w:rsid w:val="00A63540"/>
    <w:rsid w:val="00AA11BB"/>
    <w:rsid w:val="00AA13FA"/>
    <w:rsid w:val="00AA45FA"/>
    <w:rsid w:val="00AB4AA3"/>
    <w:rsid w:val="00AE6E3F"/>
    <w:rsid w:val="00AE78FD"/>
    <w:rsid w:val="00B13233"/>
    <w:rsid w:val="00B21426"/>
    <w:rsid w:val="00B32875"/>
    <w:rsid w:val="00B7044E"/>
    <w:rsid w:val="00B80DDE"/>
    <w:rsid w:val="00BA23C2"/>
    <w:rsid w:val="00BC63C6"/>
    <w:rsid w:val="00BE49F1"/>
    <w:rsid w:val="00BF1D83"/>
    <w:rsid w:val="00BF3032"/>
    <w:rsid w:val="00BF46B4"/>
    <w:rsid w:val="00C067FD"/>
    <w:rsid w:val="00C24AFD"/>
    <w:rsid w:val="00C81D51"/>
    <w:rsid w:val="00C8439B"/>
    <w:rsid w:val="00CF25B1"/>
    <w:rsid w:val="00D25E28"/>
    <w:rsid w:val="00D500ED"/>
    <w:rsid w:val="00DC170D"/>
    <w:rsid w:val="00DC5398"/>
    <w:rsid w:val="00DD5464"/>
    <w:rsid w:val="00DE56EF"/>
    <w:rsid w:val="00E1357E"/>
    <w:rsid w:val="00E559C6"/>
    <w:rsid w:val="00E764A7"/>
    <w:rsid w:val="00E9775B"/>
    <w:rsid w:val="00F416AB"/>
    <w:rsid w:val="00F4352B"/>
    <w:rsid w:val="00F56E88"/>
    <w:rsid w:val="00F8492E"/>
    <w:rsid w:val="00F866BD"/>
    <w:rsid w:val="00FD783B"/>
    <w:rsid w:val="00FF66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9F32CD-4449-453B-A42F-C31A5943A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qFormat/>
    <w:rsid w:val="009422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semiHidden/>
    <w:unhideWhenUsed/>
    <w:qFormat/>
    <w:rsid w:val="00C067FD"/>
    <w:pPr>
      <w:keepNext/>
      <w:spacing w:before="240" w:after="60"/>
      <w:outlineLvl w:val="1"/>
    </w:pPr>
    <w:rPr>
      <w:rFonts w:ascii="Calibri Light" w:hAnsi="Calibri Light"/>
      <w:b/>
      <w:bCs/>
      <w:i/>
      <w:iCs/>
      <w:sz w:val="28"/>
      <w:szCs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E1357E"/>
    <w:pPr>
      <w:tabs>
        <w:tab w:val="center" w:pos="4252"/>
        <w:tab w:val="right" w:pos="8504"/>
      </w:tabs>
    </w:pPr>
  </w:style>
  <w:style w:type="character" w:styleId="Nmerodepgina">
    <w:name w:val="page number"/>
    <w:basedOn w:val="Fontepargpadro"/>
    <w:rsid w:val="00E1357E"/>
  </w:style>
  <w:style w:type="paragraph" w:styleId="Cabealho">
    <w:name w:val="header"/>
    <w:basedOn w:val="Normal"/>
    <w:link w:val="CabealhoChar"/>
    <w:rsid w:val="00BF3032"/>
    <w:pPr>
      <w:tabs>
        <w:tab w:val="center" w:pos="4252"/>
        <w:tab w:val="right" w:pos="8504"/>
      </w:tabs>
    </w:pPr>
  </w:style>
  <w:style w:type="character" w:customStyle="1" w:styleId="CabealhoChar">
    <w:name w:val="Cabeçalho Char"/>
    <w:link w:val="Cabealho"/>
    <w:rsid w:val="00BF3032"/>
    <w:rPr>
      <w:sz w:val="24"/>
      <w:szCs w:val="24"/>
    </w:rPr>
  </w:style>
  <w:style w:type="paragraph" w:styleId="Textodebalo">
    <w:name w:val="Balloon Text"/>
    <w:basedOn w:val="Normal"/>
    <w:link w:val="TextodebaloChar"/>
    <w:rsid w:val="0010417D"/>
    <w:rPr>
      <w:rFonts w:ascii="Segoe UI" w:hAnsi="Segoe UI" w:cs="Segoe UI"/>
      <w:sz w:val="18"/>
      <w:szCs w:val="18"/>
    </w:rPr>
  </w:style>
  <w:style w:type="character" w:customStyle="1" w:styleId="TextodebaloChar">
    <w:name w:val="Texto de balão Char"/>
    <w:link w:val="Textodebalo"/>
    <w:rsid w:val="0010417D"/>
    <w:rPr>
      <w:rFonts w:ascii="Segoe UI" w:hAnsi="Segoe UI" w:cs="Segoe UI"/>
      <w:sz w:val="18"/>
      <w:szCs w:val="18"/>
    </w:rPr>
  </w:style>
  <w:style w:type="character" w:customStyle="1" w:styleId="Ttulo2Char">
    <w:name w:val="Título 2 Char"/>
    <w:link w:val="Ttulo2"/>
    <w:semiHidden/>
    <w:rsid w:val="00C067FD"/>
    <w:rPr>
      <w:rFonts w:ascii="Calibri Light" w:eastAsia="Times New Roman" w:hAnsi="Calibri Light" w:cs="Times New Roman"/>
      <w:b/>
      <w:bCs/>
      <w:i/>
      <w:iCs/>
      <w:sz w:val="28"/>
      <w:szCs w:val="28"/>
    </w:rPr>
  </w:style>
  <w:style w:type="character" w:customStyle="1" w:styleId="apple-style-span">
    <w:name w:val="apple-style-span"/>
    <w:rsid w:val="000556BE"/>
  </w:style>
  <w:style w:type="character" w:customStyle="1" w:styleId="Ttulo1Char">
    <w:name w:val="Título 1 Char"/>
    <w:basedOn w:val="Fontepargpadro"/>
    <w:link w:val="Ttulo1"/>
    <w:rsid w:val="009422BB"/>
    <w:rPr>
      <w:rFonts w:asciiTheme="majorHAnsi" w:eastAsiaTheme="majorEastAsia" w:hAnsiTheme="majorHAnsi" w:cstheme="majorBidi"/>
      <w:color w:val="2E74B5" w:themeColor="accent1" w:themeShade="BF"/>
      <w:sz w:val="32"/>
      <w:szCs w:val="32"/>
    </w:rPr>
  </w:style>
  <w:style w:type="character" w:styleId="Hyperlink">
    <w:name w:val="Hyperlink"/>
    <w:basedOn w:val="Fontepargpadro"/>
    <w:rsid w:val="003645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54255">
      <w:bodyDiv w:val="1"/>
      <w:marLeft w:val="0"/>
      <w:marRight w:val="0"/>
      <w:marTop w:val="0"/>
      <w:marBottom w:val="0"/>
      <w:divBdr>
        <w:top w:val="none" w:sz="0" w:space="0" w:color="auto"/>
        <w:left w:val="none" w:sz="0" w:space="0" w:color="auto"/>
        <w:bottom w:val="none" w:sz="0" w:space="0" w:color="auto"/>
        <w:right w:val="none" w:sz="0" w:space="0" w:color="auto"/>
      </w:divBdr>
      <w:divsChild>
        <w:div w:id="1686665383">
          <w:marLeft w:val="0"/>
          <w:marRight w:val="0"/>
          <w:marTop w:val="0"/>
          <w:marBottom w:val="0"/>
          <w:divBdr>
            <w:top w:val="none" w:sz="0" w:space="0" w:color="auto"/>
            <w:left w:val="none" w:sz="0" w:space="0" w:color="auto"/>
            <w:bottom w:val="none" w:sz="0" w:space="0" w:color="auto"/>
            <w:right w:val="none" w:sz="0" w:space="0" w:color="auto"/>
          </w:divBdr>
        </w:div>
        <w:div w:id="1070618043">
          <w:marLeft w:val="0"/>
          <w:marRight w:val="0"/>
          <w:marTop w:val="0"/>
          <w:marBottom w:val="0"/>
          <w:divBdr>
            <w:top w:val="none" w:sz="0" w:space="0" w:color="auto"/>
            <w:left w:val="none" w:sz="0" w:space="0" w:color="auto"/>
            <w:bottom w:val="none" w:sz="0" w:space="0" w:color="auto"/>
            <w:right w:val="none" w:sz="0" w:space="0" w:color="auto"/>
          </w:divBdr>
        </w:div>
      </w:divsChild>
    </w:div>
    <w:div w:id="177044347">
      <w:bodyDiv w:val="1"/>
      <w:marLeft w:val="0"/>
      <w:marRight w:val="0"/>
      <w:marTop w:val="0"/>
      <w:marBottom w:val="0"/>
      <w:divBdr>
        <w:top w:val="none" w:sz="0" w:space="0" w:color="auto"/>
        <w:left w:val="none" w:sz="0" w:space="0" w:color="auto"/>
        <w:bottom w:val="none" w:sz="0" w:space="0" w:color="auto"/>
        <w:right w:val="none" w:sz="0" w:space="0" w:color="auto"/>
      </w:divBdr>
      <w:divsChild>
        <w:div w:id="1657874438">
          <w:marLeft w:val="0"/>
          <w:marRight w:val="0"/>
          <w:marTop w:val="0"/>
          <w:marBottom w:val="0"/>
          <w:divBdr>
            <w:top w:val="none" w:sz="0" w:space="0" w:color="auto"/>
            <w:left w:val="none" w:sz="0" w:space="0" w:color="auto"/>
            <w:bottom w:val="none" w:sz="0" w:space="0" w:color="auto"/>
            <w:right w:val="none" w:sz="0" w:space="0" w:color="auto"/>
          </w:divBdr>
        </w:div>
        <w:div w:id="257256996">
          <w:marLeft w:val="0"/>
          <w:marRight w:val="0"/>
          <w:marTop w:val="0"/>
          <w:marBottom w:val="0"/>
          <w:divBdr>
            <w:top w:val="none" w:sz="0" w:space="0" w:color="auto"/>
            <w:left w:val="none" w:sz="0" w:space="0" w:color="auto"/>
            <w:bottom w:val="none" w:sz="0" w:space="0" w:color="auto"/>
            <w:right w:val="none" w:sz="0" w:space="0" w:color="auto"/>
          </w:divBdr>
        </w:div>
        <w:div w:id="2077702934">
          <w:marLeft w:val="0"/>
          <w:marRight w:val="0"/>
          <w:marTop w:val="0"/>
          <w:marBottom w:val="0"/>
          <w:divBdr>
            <w:top w:val="none" w:sz="0" w:space="0" w:color="auto"/>
            <w:left w:val="none" w:sz="0" w:space="0" w:color="auto"/>
            <w:bottom w:val="none" w:sz="0" w:space="0" w:color="auto"/>
            <w:right w:val="none" w:sz="0" w:space="0" w:color="auto"/>
          </w:divBdr>
        </w:div>
        <w:div w:id="1135561133">
          <w:marLeft w:val="0"/>
          <w:marRight w:val="0"/>
          <w:marTop w:val="0"/>
          <w:marBottom w:val="0"/>
          <w:divBdr>
            <w:top w:val="none" w:sz="0" w:space="0" w:color="auto"/>
            <w:left w:val="none" w:sz="0" w:space="0" w:color="auto"/>
            <w:bottom w:val="none" w:sz="0" w:space="0" w:color="auto"/>
            <w:right w:val="none" w:sz="0" w:space="0" w:color="auto"/>
          </w:divBdr>
        </w:div>
      </w:divsChild>
    </w:div>
    <w:div w:id="414981737">
      <w:bodyDiv w:val="1"/>
      <w:marLeft w:val="0"/>
      <w:marRight w:val="0"/>
      <w:marTop w:val="0"/>
      <w:marBottom w:val="0"/>
      <w:divBdr>
        <w:top w:val="none" w:sz="0" w:space="0" w:color="auto"/>
        <w:left w:val="none" w:sz="0" w:space="0" w:color="auto"/>
        <w:bottom w:val="none" w:sz="0" w:space="0" w:color="auto"/>
        <w:right w:val="none" w:sz="0" w:space="0" w:color="auto"/>
      </w:divBdr>
      <w:divsChild>
        <w:div w:id="1660845997">
          <w:marLeft w:val="0"/>
          <w:marRight w:val="0"/>
          <w:marTop w:val="0"/>
          <w:marBottom w:val="0"/>
          <w:divBdr>
            <w:top w:val="none" w:sz="0" w:space="0" w:color="auto"/>
            <w:left w:val="none" w:sz="0" w:space="0" w:color="auto"/>
            <w:bottom w:val="none" w:sz="0" w:space="0" w:color="auto"/>
            <w:right w:val="none" w:sz="0" w:space="0" w:color="auto"/>
          </w:divBdr>
        </w:div>
        <w:div w:id="733357354">
          <w:marLeft w:val="0"/>
          <w:marRight w:val="0"/>
          <w:marTop w:val="0"/>
          <w:marBottom w:val="0"/>
          <w:divBdr>
            <w:top w:val="none" w:sz="0" w:space="0" w:color="auto"/>
            <w:left w:val="none" w:sz="0" w:space="0" w:color="auto"/>
            <w:bottom w:val="none" w:sz="0" w:space="0" w:color="auto"/>
            <w:right w:val="none" w:sz="0" w:space="0" w:color="auto"/>
          </w:divBdr>
        </w:div>
        <w:div w:id="1346591957">
          <w:marLeft w:val="0"/>
          <w:marRight w:val="0"/>
          <w:marTop w:val="0"/>
          <w:marBottom w:val="0"/>
          <w:divBdr>
            <w:top w:val="none" w:sz="0" w:space="0" w:color="auto"/>
            <w:left w:val="none" w:sz="0" w:space="0" w:color="auto"/>
            <w:bottom w:val="none" w:sz="0" w:space="0" w:color="auto"/>
            <w:right w:val="none" w:sz="0" w:space="0" w:color="auto"/>
          </w:divBdr>
        </w:div>
        <w:div w:id="2022007582">
          <w:marLeft w:val="0"/>
          <w:marRight w:val="0"/>
          <w:marTop w:val="0"/>
          <w:marBottom w:val="0"/>
          <w:divBdr>
            <w:top w:val="none" w:sz="0" w:space="0" w:color="auto"/>
            <w:left w:val="none" w:sz="0" w:space="0" w:color="auto"/>
            <w:bottom w:val="none" w:sz="0" w:space="0" w:color="auto"/>
            <w:right w:val="none" w:sz="0" w:space="0" w:color="auto"/>
          </w:divBdr>
        </w:div>
      </w:divsChild>
    </w:div>
    <w:div w:id="980116982">
      <w:bodyDiv w:val="1"/>
      <w:marLeft w:val="0"/>
      <w:marRight w:val="0"/>
      <w:marTop w:val="0"/>
      <w:marBottom w:val="0"/>
      <w:divBdr>
        <w:top w:val="none" w:sz="0" w:space="0" w:color="auto"/>
        <w:left w:val="none" w:sz="0" w:space="0" w:color="auto"/>
        <w:bottom w:val="none" w:sz="0" w:space="0" w:color="auto"/>
        <w:right w:val="none" w:sz="0" w:space="0" w:color="auto"/>
      </w:divBdr>
    </w:div>
    <w:div w:id="981808488">
      <w:bodyDiv w:val="1"/>
      <w:marLeft w:val="0"/>
      <w:marRight w:val="0"/>
      <w:marTop w:val="0"/>
      <w:marBottom w:val="0"/>
      <w:divBdr>
        <w:top w:val="none" w:sz="0" w:space="0" w:color="auto"/>
        <w:left w:val="none" w:sz="0" w:space="0" w:color="auto"/>
        <w:bottom w:val="none" w:sz="0" w:space="0" w:color="auto"/>
        <w:right w:val="none" w:sz="0" w:space="0" w:color="auto"/>
      </w:divBdr>
    </w:div>
    <w:div w:id="1140994374">
      <w:bodyDiv w:val="1"/>
      <w:marLeft w:val="0"/>
      <w:marRight w:val="0"/>
      <w:marTop w:val="0"/>
      <w:marBottom w:val="0"/>
      <w:divBdr>
        <w:top w:val="none" w:sz="0" w:space="0" w:color="auto"/>
        <w:left w:val="none" w:sz="0" w:space="0" w:color="auto"/>
        <w:bottom w:val="none" w:sz="0" w:space="0" w:color="auto"/>
        <w:right w:val="none" w:sz="0" w:space="0" w:color="auto"/>
      </w:divBdr>
      <w:divsChild>
        <w:div w:id="814562023">
          <w:marLeft w:val="0"/>
          <w:marRight w:val="0"/>
          <w:marTop w:val="0"/>
          <w:marBottom w:val="0"/>
          <w:divBdr>
            <w:top w:val="none" w:sz="0" w:space="0" w:color="auto"/>
            <w:left w:val="none" w:sz="0" w:space="0" w:color="auto"/>
            <w:bottom w:val="none" w:sz="0" w:space="0" w:color="auto"/>
            <w:right w:val="none" w:sz="0" w:space="0" w:color="auto"/>
          </w:divBdr>
        </w:div>
        <w:div w:id="1083913735">
          <w:marLeft w:val="0"/>
          <w:marRight w:val="0"/>
          <w:marTop w:val="0"/>
          <w:marBottom w:val="0"/>
          <w:divBdr>
            <w:top w:val="none" w:sz="0" w:space="0" w:color="auto"/>
            <w:left w:val="none" w:sz="0" w:space="0" w:color="auto"/>
            <w:bottom w:val="none" w:sz="0" w:space="0" w:color="auto"/>
            <w:right w:val="none" w:sz="0" w:space="0" w:color="auto"/>
          </w:divBdr>
        </w:div>
      </w:divsChild>
    </w:div>
    <w:div w:id="1271931698">
      <w:bodyDiv w:val="1"/>
      <w:marLeft w:val="0"/>
      <w:marRight w:val="0"/>
      <w:marTop w:val="0"/>
      <w:marBottom w:val="0"/>
      <w:divBdr>
        <w:top w:val="none" w:sz="0" w:space="0" w:color="auto"/>
        <w:left w:val="none" w:sz="0" w:space="0" w:color="auto"/>
        <w:bottom w:val="none" w:sz="0" w:space="0" w:color="auto"/>
        <w:right w:val="none" w:sz="0" w:space="0" w:color="auto"/>
      </w:divBdr>
    </w:div>
    <w:div w:id="187669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3014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2</cp:revision>
  <cp:lastPrinted>2021-03-23T18:58:00Z</cp:lastPrinted>
  <dcterms:created xsi:type="dcterms:W3CDTF">2021-04-13T19:26:00Z</dcterms:created>
  <dcterms:modified xsi:type="dcterms:W3CDTF">2021-04-13T19:26:00Z</dcterms:modified>
</cp:coreProperties>
</file>