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C17957">
        <w:rPr>
          <w:rFonts w:ascii="Arial" w:hAnsi="Arial" w:cs="Arial"/>
        </w:rPr>
        <w:t>04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AF2591">
        <w:rPr>
          <w:rFonts w:ascii="Arial" w:hAnsi="Arial" w:cs="Arial"/>
        </w:rPr>
        <w:t>Fevereiro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C01EB1">
        <w:rPr>
          <w:rFonts w:ascii="Arial" w:hAnsi="Arial" w:cs="Arial"/>
          <w:b/>
        </w:rPr>
        <w:t>022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C01EB1">
        <w:rPr>
          <w:rFonts w:ascii="Arial" w:hAnsi="Arial" w:cs="Arial"/>
        </w:rPr>
        <w:t>s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C01EB1">
        <w:rPr>
          <w:rFonts w:ascii="Arial" w:hAnsi="Arial" w:cs="Arial"/>
        </w:rPr>
        <w:t>s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C01EB1">
        <w:rPr>
          <w:rFonts w:ascii="Arial" w:hAnsi="Arial" w:cs="Arial"/>
          <w:b/>
          <w:u w:val="single"/>
        </w:rPr>
        <w:t>s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C01EB1">
        <w:rPr>
          <w:rFonts w:ascii="Arial" w:hAnsi="Arial" w:cs="Arial"/>
          <w:b/>
          <w:u w:val="single"/>
        </w:rPr>
        <w:t>s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F958FB" w:rsidRDefault="00F958FB" w:rsidP="00F958FB">
      <w:pPr>
        <w:spacing w:line="360" w:lineRule="auto"/>
        <w:jc w:val="both"/>
        <w:rPr>
          <w:rFonts w:ascii="Arial" w:hAnsi="Arial" w:cs="Arial"/>
        </w:rPr>
      </w:pPr>
      <w:r w:rsidRPr="00F958FB">
        <w:rPr>
          <w:rFonts w:ascii="Arial" w:hAnsi="Arial" w:cs="Arial"/>
        </w:rPr>
        <w:t xml:space="preserve">1 – Solicito </w:t>
      </w:r>
      <w:r w:rsidR="00166FBF">
        <w:rPr>
          <w:rFonts w:ascii="Arial" w:hAnsi="Arial" w:cs="Arial"/>
        </w:rPr>
        <w:t xml:space="preserve">que Poder Executivo </w:t>
      </w:r>
      <w:r>
        <w:rPr>
          <w:rFonts w:ascii="Arial" w:hAnsi="Arial" w:cs="Arial"/>
        </w:rPr>
        <w:t xml:space="preserve">providencie </w:t>
      </w:r>
      <w:r w:rsidR="00AF2591">
        <w:rPr>
          <w:rFonts w:ascii="Arial" w:hAnsi="Arial" w:cs="Arial"/>
        </w:rPr>
        <w:t xml:space="preserve">a </w:t>
      </w:r>
      <w:r w:rsidR="00166FBF">
        <w:rPr>
          <w:rFonts w:ascii="Arial" w:hAnsi="Arial" w:cs="Arial"/>
        </w:rPr>
        <w:t xml:space="preserve">troca de </w:t>
      </w:r>
      <w:r w:rsidR="00BA6BBD">
        <w:rPr>
          <w:rFonts w:ascii="Arial" w:hAnsi="Arial" w:cs="Arial"/>
        </w:rPr>
        <w:t xml:space="preserve">duas </w:t>
      </w:r>
      <w:r w:rsidR="00166FBF">
        <w:rPr>
          <w:rFonts w:ascii="Arial" w:hAnsi="Arial" w:cs="Arial"/>
        </w:rPr>
        <w:t>lâmpada</w:t>
      </w:r>
      <w:r w:rsidR="00BA6BBD">
        <w:rPr>
          <w:rFonts w:ascii="Arial" w:hAnsi="Arial" w:cs="Arial"/>
        </w:rPr>
        <w:t xml:space="preserve">s na esquina das Ruas Arlindo Ernesto </w:t>
      </w:r>
      <w:proofErr w:type="spellStart"/>
      <w:r w:rsidR="00BA6BBD">
        <w:rPr>
          <w:rFonts w:ascii="Arial" w:hAnsi="Arial" w:cs="Arial"/>
        </w:rPr>
        <w:t>Cassel</w:t>
      </w:r>
      <w:proofErr w:type="spellEnd"/>
      <w:r w:rsidR="00BA6BBD">
        <w:rPr>
          <w:rFonts w:ascii="Arial" w:hAnsi="Arial" w:cs="Arial"/>
        </w:rPr>
        <w:t xml:space="preserve"> com a </w:t>
      </w:r>
      <w:proofErr w:type="spellStart"/>
      <w:r w:rsidR="00BA6BBD">
        <w:rPr>
          <w:rFonts w:ascii="Arial" w:hAnsi="Arial" w:cs="Arial"/>
        </w:rPr>
        <w:t>Egon</w:t>
      </w:r>
      <w:proofErr w:type="spellEnd"/>
      <w:r w:rsidR="00BA6BBD">
        <w:rPr>
          <w:rFonts w:ascii="Arial" w:hAnsi="Arial" w:cs="Arial"/>
        </w:rPr>
        <w:t xml:space="preserve"> Schmidt </w:t>
      </w:r>
      <w:proofErr w:type="spellStart"/>
      <w:r w:rsidR="00BA6BBD">
        <w:rPr>
          <w:rFonts w:ascii="Arial" w:hAnsi="Arial" w:cs="Arial"/>
        </w:rPr>
        <w:t>Haus</w:t>
      </w:r>
      <w:proofErr w:type="spellEnd"/>
      <w:r w:rsidR="00BA6BBD">
        <w:rPr>
          <w:rFonts w:ascii="Arial" w:hAnsi="Arial" w:cs="Arial"/>
        </w:rPr>
        <w:t xml:space="preserve"> no Bairro das Quintas.</w:t>
      </w:r>
    </w:p>
    <w:p w:rsidR="00BA6BBD" w:rsidRDefault="00BA6BBD" w:rsidP="00F958FB">
      <w:pPr>
        <w:spacing w:line="360" w:lineRule="auto"/>
        <w:jc w:val="both"/>
        <w:rPr>
          <w:rFonts w:ascii="Arial" w:hAnsi="Arial" w:cs="Arial"/>
        </w:rPr>
      </w:pPr>
    </w:p>
    <w:p w:rsidR="006C424F" w:rsidRDefault="00BA6BBD" w:rsidP="00163C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2 - </w:t>
      </w:r>
      <w:r w:rsidRPr="00F958FB">
        <w:rPr>
          <w:rFonts w:ascii="Arial" w:hAnsi="Arial" w:cs="Arial"/>
        </w:rPr>
        <w:t xml:space="preserve">Solicito </w:t>
      </w:r>
      <w:r>
        <w:rPr>
          <w:rFonts w:ascii="Arial" w:hAnsi="Arial" w:cs="Arial"/>
        </w:rPr>
        <w:t xml:space="preserve">que Poder Executivo notifique o proprietário para limpar e roçar o terreno localizado na Rua Porto Alegre esquina com a Rua Recife no bairro Lago Azul. </w:t>
      </w:r>
      <w:r w:rsidRPr="00BA6BBD">
        <w:rPr>
          <w:rFonts w:ascii="Arial" w:hAnsi="Arial" w:cs="Arial"/>
          <w:b/>
          <w:u w:val="single"/>
        </w:rPr>
        <w:t>JUSTIFICATIVA</w:t>
      </w:r>
      <w:r>
        <w:rPr>
          <w:rFonts w:ascii="Arial" w:hAnsi="Arial" w:cs="Arial"/>
        </w:rPr>
        <w:t xml:space="preserve">: O terreno se encontra em situação de abandono, gerando o acúmulo de insetos e animais peçonhentos. </w:t>
      </w:r>
    </w:p>
    <w:p w:rsidR="00163C0F" w:rsidRPr="00E37895" w:rsidRDefault="00163C0F" w:rsidP="00163C0F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AF2591">
        <w:rPr>
          <w:rFonts w:ascii="Arial" w:hAnsi="Arial" w:cs="Arial"/>
          <w:b/>
          <w:i/>
        </w:rPr>
        <w:t>Euclides Tisian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da Câmara de Vereadores</w:t>
      </w:r>
    </w:p>
    <w:p w:rsidR="00F958FB" w:rsidRPr="00305BD7" w:rsidRDefault="00F958FB" w:rsidP="00F958FB">
      <w:pPr>
        <w:jc w:val="both"/>
      </w:pPr>
      <w:r w:rsidRPr="00305BD7">
        <w:rPr>
          <w:rFonts w:ascii="Arial" w:hAnsi="Arial" w:cs="Arial"/>
          <w:b/>
          <w:i/>
        </w:rPr>
        <w:t>Estância Velha RS</w:t>
      </w: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D13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Pr="00AF2591" w:rsidRDefault="00AF2591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sectPr w:rsidR="00AF2591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1E" w:rsidRDefault="00365A1E" w:rsidP="000A2CDE">
      <w:r>
        <w:separator/>
      </w:r>
    </w:p>
  </w:endnote>
  <w:endnote w:type="continuationSeparator" w:id="0">
    <w:p w:rsidR="00365A1E" w:rsidRDefault="00365A1E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1E" w:rsidRDefault="00365A1E" w:rsidP="000A2CDE">
      <w:r>
        <w:separator/>
      </w:r>
    </w:p>
  </w:footnote>
  <w:footnote w:type="continuationSeparator" w:id="0">
    <w:p w:rsidR="00365A1E" w:rsidRDefault="00365A1E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9A7F-546C-4C4B-B5E6-62094783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2020-02-04T18:39:00Z</cp:lastPrinted>
  <dcterms:created xsi:type="dcterms:W3CDTF">2020-02-04T18:34:00Z</dcterms:created>
  <dcterms:modified xsi:type="dcterms:W3CDTF">2020-02-05T17:01:00Z</dcterms:modified>
</cp:coreProperties>
</file>