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621A0" w:rsidRPr="00AC0C02" w:rsidRDefault="00016D99" w:rsidP="00597999">
      <w:pPr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AC0C02">
        <w:rPr>
          <w:rFonts w:ascii="Arial" w:hAnsi="Arial" w:cs="Arial"/>
          <w:b/>
          <w:bCs/>
          <w:iCs/>
          <w:sz w:val="22"/>
          <w:szCs w:val="22"/>
          <w:u w:val="single"/>
        </w:rPr>
        <w:t>MOÇÃO DE RECONHECIMENTO</w:t>
      </w:r>
      <w:r w:rsidR="00855D78" w:rsidRPr="00AC0C02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</w:p>
    <w:p w:rsidR="00A63ECA" w:rsidRPr="00AC0C02" w:rsidRDefault="00A63ECA" w:rsidP="00597999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B621A0" w:rsidRPr="00AC0C02" w:rsidRDefault="00B621A0" w:rsidP="00597999">
      <w:pPr>
        <w:jc w:val="center"/>
        <w:rPr>
          <w:rFonts w:ascii="Arial" w:hAnsi="Arial" w:cs="Arial"/>
          <w:sz w:val="22"/>
          <w:szCs w:val="22"/>
        </w:rPr>
      </w:pPr>
      <w:r w:rsidRPr="00AC0C02">
        <w:rPr>
          <w:rFonts w:ascii="Arial" w:hAnsi="Arial" w:cs="Arial"/>
          <w:sz w:val="22"/>
          <w:szCs w:val="22"/>
        </w:rPr>
        <w:t>PODER LEGISLATIVO DE ESTÂNCIA VELHA</w:t>
      </w:r>
      <w:r w:rsidR="00F264EA" w:rsidRPr="00AC0C02">
        <w:rPr>
          <w:rFonts w:ascii="Arial" w:hAnsi="Arial" w:cs="Arial"/>
          <w:sz w:val="22"/>
          <w:szCs w:val="22"/>
        </w:rPr>
        <w:t xml:space="preserve"> -</w:t>
      </w:r>
      <w:r w:rsidRPr="00AC0C02">
        <w:rPr>
          <w:rFonts w:ascii="Arial" w:hAnsi="Arial" w:cs="Arial"/>
          <w:sz w:val="22"/>
          <w:szCs w:val="22"/>
        </w:rPr>
        <w:t xml:space="preserve"> RS</w:t>
      </w:r>
    </w:p>
    <w:p w:rsidR="00B621A0" w:rsidRPr="00AC0C02" w:rsidRDefault="00B621A0" w:rsidP="00597999">
      <w:pPr>
        <w:jc w:val="center"/>
        <w:rPr>
          <w:rFonts w:ascii="Arial" w:hAnsi="Arial" w:cs="Arial"/>
          <w:sz w:val="22"/>
          <w:szCs w:val="22"/>
        </w:rPr>
      </w:pPr>
    </w:p>
    <w:p w:rsidR="00B621A0" w:rsidRPr="00AC0C02" w:rsidRDefault="00B621A0">
      <w:pPr>
        <w:jc w:val="both"/>
        <w:rPr>
          <w:rFonts w:ascii="Arial" w:hAnsi="Arial" w:cs="Arial"/>
          <w:sz w:val="22"/>
          <w:szCs w:val="22"/>
        </w:rPr>
      </w:pPr>
      <w:r w:rsidRPr="00AC0C02">
        <w:rPr>
          <w:rFonts w:ascii="Arial" w:hAnsi="Arial" w:cs="Arial"/>
          <w:sz w:val="22"/>
          <w:szCs w:val="22"/>
        </w:rPr>
        <w:tab/>
      </w:r>
      <w:r w:rsidRPr="00AC0C02">
        <w:rPr>
          <w:rFonts w:ascii="Arial" w:hAnsi="Arial" w:cs="Arial"/>
          <w:sz w:val="22"/>
          <w:szCs w:val="22"/>
        </w:rPr>
        <w:tab/>
      </w:r>
      <w:r w:rsidRPr="00AC0C02">
        <w:rPr>
          <w:rFonts w:ascii="Arial" w:hAnsi="Arial" w:cs="Arial"/>
          <w:sz w:val="22"/>
          <w:szCs w:val="22"/>
        </w:rPr>
        <w:tab/>
      </w:r>
      <w:r w:rsidRPr="00AC0C02">
        <w:rPr>
          <w:rFonts w:ascii="Arial" w:hAnsi="Arial" w:cs="Arial"/>
          <w:sz w:val="22"/>
          <w:szCs w:val="22"/>
        </w:rPr>
        <w:tab/>
      </w:r>
      <w:r w:rsidRPr="00AC0C02">
        <w:rPr>
          <w:rFonts w:ascii="Arial" w:hAnsi="Arial" w:cs="Arial"/>
          <w:sz w:val="22"/>
          <w:szCs w:val="22"/>
        </w:rPr>
        <w:tab/>
      </w:r>
      <w:r w:rsidRPr="00AC0C02">
        <w:rPr>
          <w:rFonts w:ascii="Arial" w:hAnsi="Arial" w:cs="Arial"/>
          <w:sz w:val="22"/>
          <w:szCs w:val="22"/>
        </w:rPr>
        <w:tab/>
      </w:r>
    </w:p>
    <w:p w:rsidR="00DA0DDD" w:rsidRPr="00AC0C02" w:rsidRDefault="00B621A0" w:rsidP="001115FB">
      <w:pPr>
        <w:spacing w:line="360" w:lineRule="auto"/>
        <w:ind w:firstLine="708"/>
        <w:jc w:val="both"/>
        <w:rPr>
          <w:rFonts w:ascii="Arial" w:hAnsi="Arial" w:cs="Arial"/>
          <w:b/>
          <w:i/>
          <w:sz w:val="22"/>
          <w:szCs w:val="22"/>
        </w:rPr>
      </w:pPr>
      <w:r w:rsidRPr="00AC0C02">
        <w:rPr>
          <w:rFonts w:ascii="Arial" w:hAnsi="Arial" w:cs="Arial"/>
          <w:sz w:val="22"/>
          <w:szCs w:val="22"/>
          <w:lang w:bidi="pt-BR"/>
        </w:rPr>
        <w:t>Na forma que dispõe o Regimento Interno do Poder Legislativo de Estância</w:t>
      </w:r>
      <w:r w:rsidR="003062DC" w:rsidRPr="00AC0C02">
        <w:rPr>
          <w:rFonts w:ascii="Arial" w:hAnsi="Arial" w:cs="Arial"/>
          <w:sz w:val="22"/>
          <w:szCs w:val="22"/>
          <w:lang w:bidi="pt-BR"/>
        </w:rPr>
        <w:t xml:space="preserve"> Velha (Art. 185</w:t>
      </w:r>
      <w:r w:rsidR="00333B72" w:rsidRPr="00AC0C02">
        <w:rPr>
          <w:rFonts w:ascii="Arial" w:hAnsi="Arial" w:cs="Arial"/>
          <w:sz w:val="22"/>
          <w:szCs w:val="22"/>
          <w:lang w:bidi="pt-BR"/>
        </w:rPr>
        <w:t>, inciso XV</w:t>
      </w:r>
      <w:r w:rsidR="003062DC" w:rsidRPr="00AC0C02">
        <w:rPr>
          <w:rFonts w:ascii="Arial" w:hAnsi="Arial" w:cs="Arial"/>
          <w:sz w:val="22"/>
          <w:szCs w:val="22"/>
          <w:lang w:bidi="pt-BR"/>
        </w:rPr>
        <w:t>I</w:t>
      </w:r>
      <w:r w:rsidR="00333B72" w:rsidRPr="00AC0C02">
        <w:rPr>
          <w:rFonts w:ascii="Arial" w:hAnsi="Arial" w:cs="Arial"/>
          <w:sz w:val="22"/>
          <w:szCs w:val="22"/>
          <w:lang w:bidi="pt-BR"/>
        </w:rPr>
        <w:t xml:space="preserve">), o Vereador </w:t>
      </w:r>
      <w:r w:rsidR="00DB4A7B">
        <w:rPr>
          <w:rFonts w:ascii="Arial" w:hAnsi="Arial" w:cs="Arial"/>
          <w:sz w:val="22"/>
          <w:szCs w:val="22"/>
          <w:lang w:bidi="pt-BR"/>
        </w:rPr>
        <w:t>Diego Francisco</w:t>
      </w:r>
      <w:r w:rsidR="00597999" w:rsidRPr="00AC0C02">
        <w:rPr>
          <w:rFonts w:ascii="Arial" w:hAnsi="Arial" w:cs="Arial"/>
          <w:sz w:val="22"/>
          <w:szCs w:val="22"/>
          <w:lang w:bidi="pt-BR"/>
        </w:rPr>
        <w:t xml:space="preserve"> </w:t>
      </w:r>
      <w:r w:rsidR="00333B72" w:rsidRPr="00AC0C02">
        <w:rPr>
          <w:rFonts w:ascii="Arial" w:hAnsi="Arial" w:cs="Arial"/>
          <w:sz w:val="22"/>
          <w:szCs w:val="22"/>
          <w:lang w:bidi="pt-BR"/>
        </w:rPr>
        <w:t>propõe</w:t>
      </w:r>
      <w:r w:rsidRPr="00AC0C02">
        <w:rPr>
          <w:rFonts w:ascii="Arial" w:hAnsi="Arial" w:cs="Arial"/>
          <w:sz w:val="22"/>
          <w:szCs w:val="22"/>
          <w:lang w:bidi="pt-BR"/>
        </w:rPr>
        <w:t xml:space="preserve"> </w:t>
      </w:r>
      <w:r w:rsidR="007F2272" w:rsidRPr="00AC0C02">
        <w:rPr>
          <w:rFonts w:ascii="Arial" w:hAnsi="Arial" w:cs="Arial"/>
          <w:b/>
          <w:i/>
          <w:sz w:val="22"/>
          <w:szCs w:val="22"/>
          <w:lang w:bidi="pt-BR"/>
        </w:rPr>
        <w:t>MOÇÃO DE</w:t>
      </w:r>
      <w:r w:rsidR="008C7B4C" w:rsidRPr="00AC0C02">
        <w:rPr>
          <w:rFonts w:ascii="Arial" w:hAnsi="Arial" w:cs="Arial"/>
          <w:b/>
          <w:i/>
          <w:sz w:val="22"/>
          <w:szCs w:val="22"/>
          <w:lang w:bidi="pt-BR"/>
        </w:rPr>
        <w:t xml:space="preserve"> RECONHECIMENTO </w:t>
      </w:r>
      <w:r w:rsidR="005E477F" w:rsidRPr="00AC0C02">
        <w:rPr>
          <w:rFonts w:ascii="Arial" w:hAnsi="Arial" w:cs="Arial"/>
          <w:b/>
          <w:i/>
          <w:sz w:val="22"/>
          <w:szCs w:val="22"/>
        </w:rPr>
        <w:t>a</w:t>
      </w:r>
      <w:r w:rsidR="00C64F72" w:rsidRPr="00AC0C02">
        <w:rPr>
          <w:rFonts w:ascii="Arial" w:hAnsi="Arial" w:cs="Arial"/>
          <w:b/>
          <w:i/>
          <w:sz w:val="22"/>
          <w:szCs w:val="22"/>
        </w:rPr>
        <w:t xml:space="preserve"> </w:t>
      </w:r>
      <w:r w:rsidR="008C7B4C" w:rsidRPr="00AC0C02">
        <w:rPr>
          <w:rFonts w:ascii="Arial" w:hAnsi="Arial" w:cs="Arial"/>
          <w:b/>
          <w:i/>
          <w:sz w:val="22"/>
          <w:szCs w:val="22"/>
        </w:rPr>
        <w:t>Granja Pinheiros</w:t>
      </w:r>
      <w:r w:rsidR="00A57E14" w:rsidRPr="00AC0C02">
        <w:rPr>
          <w:rFonts w:ascii="Arial" w:hAnsi="Arial" w:cs="Arial"/>
          <w:b/>
          <w:i/>
          <w:sz w:val="22"/>
          <w:szCs w:val="22"/>
        </w:rPr>
        <w:t xml:space="preserve"> Ltda.</w:t>
      </w:r>
      <w:r w:rsidR="00DA0DDD" w:rsidRPr="00AC0C02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AC0C02" w:rsidRPr="00AC0C02" w:rsidRDefault="00AC0C02" w:rsidP="00AC0C02">
      <w:pPr>
        <w:spacing w:line="360" w:lineRule="auto"/>
        <w:ind w:firstLine="708"/>
        <w:jc w:val="both"/>
        <w:rPr>
          <w:rFonts w:ascii="Arial" w:hAnsi="Arial"/>
          <w:sz w:val="22"/>
          <w:szCs w:val="22"/>
        </w:rPr>
      </w:pPr>
      <w:r w:rsidRPr="00AC0C02">
        <w:rPr>
          <w:rFonts w:ascii="Arial" w:hAnsi="Arial"/>
          <w:sz w:val="22"/>
          <w:szCs w:val="22"/>
        </w:rPr>
        <w:t xml:space="preserve">A Granja Pinheiros </w:t>
      </w:r>
      <w:proofErr w:type="spellStart"/>
      <w:r w:rsidRPr="00AC0C02">
        <w:rPr>
          <w:rFonts w:ascii="Arial" w:hAnsi="Arial"/>
          <w:sz w:val="22"/>
          <w:szCs w:val="22"/>
        </w:rPr>
        <w:t>Ltda</w:t>
      </w:r>
      <w:proofErr w:type="spellEnd"/>
      <w:r w:rsidRPr="00AC0C02">
        <w:rPr>
          <w:rFonts w:ascii="Arial" w:hAnsi="Arial"/>
          <w:sz w:val="22"/>
          <w:szCs w:val="22"/>
        </w:rPr>
        <w:t xml:space="preserve"> é uma empresa familiar, do ramo da avicultura que tem contribuído de forma expressiva para o desenvolvimento da economia local. Atua na produção de pintos de corte, criação e abate de aves, tendo participação expressiva no segmento de alimentos congelados e resfriados.</w:t>
      </w:r>
    </w:p>
    <w:p w:rsidR="00AC0C02" w:rsidRPr="00AC0C02" w:rsidRDefault="00AC0C02" w:rsidP="00AC0C02">
      <w:pPr>
        <w:spacing w:line="360" w:lineRule="auto"/>
        <w:ind w:firstLine="720"/>
        <w:jc w:val="both"/>
        <w:rPr>
          <w:rFonts w:ascii="Arial" w:hAnsi="Arial"/>
          <w:sz w:val="22"/>
          <w:szCs w:val="22"/>
        </w:rPr>
      </w:pPr>
      <w:r w:rsidRPr="00AC0C02">
        <w:rPr>
          <w:rFonts w:ascii="Arial" w:hAnsi="Arial"/>
          <w:sz w:val="22"/>
          <w:szCs w:val="22"/>
        </w:rPr>
        <w:t xml:space="preserve">Sua trajetória inicia em 1979, quando Armando Kehl, na época, era representante das Rações </w:t>
      </w:r>
      <w:proofErr w:type="spellStart"/>
      <w:r w:rsidRPr="00AC0C02">
        <w:rPr>
          <w:rFonts w:ascii="Arial" w:hAnsi="Arial"/>
          <w:sz w:val="22"/>
          <w:szCs w:val="22"/>
        </w:rPr>
        <w:t>Socil</w:t>
      </w:r>
      <w:proofErr w:type="spellEnd"/>
      <w:r w:rsidRPr="00AC0C02">
        <w:rPr>
          <w:rFonts w:ascii="Arial" w:hAnsi="Arial"/>
          <w:sz w:val="22"/>
          <w:szCs w:val="22"/>
        </w:rPr>
        <w:t xml:space="preserve">. Pelo seu bom desempenho nas vendas, foi contemplado com uma viagem para França, onde visitou empresas segmentadas no ramo do agronegócio. Através das experiências agregadas durante essa viagem, o Sr. Armando teve a ideia de abrir seu negócio e passar a produzir e vender pintinhos. Fundou no ano de 1981, em Nova Petrópolis, a Granja Pinheiros </w:t>
      </w:r>
      <w:proofErr w:type="spellStart"/>
      <w:r w:rsidRPr="00AC0C02">
        <w:rPr>
          <w:rFonts w:ascii="Arial" w:hAnsi="Arial"/>
          <w:sz w:val="22"/>
          <w:szCs w:val="22"/>
        </w:rPr>
        <w:t>Ltda</w:t>
      </w:r>
      <w:proofErr w:type="spellEnd"/>
      <w:r w:rsidRPr="00AC0C02">
        <w:rPr>
          <w:rFonts w:ascii="Arial" w:hAnsi="Arial"/>
          <w:sz w:val="22"/>
          <w:szCs w:val="22"/>
        </w:rPr>
        <w:t xml:space="preserve">, iniciando suas atividades com o comércio de rações e produção e venda de pintos de </w:t>
      </w:r>
      <w:proofErr w:type="gramStart"/>
      <w:r w:rsidRPr="00AC0C02">
        <w:rPr>
          <w:rFonts w:ascii="Arial" w:hAnsi="Arial"/>
          <w:sz w:val="22"/>
          <w:szCs w:val="22"/>
        </w:rPr>
        <w:t>1</w:t>
      </w:r>
      <w:proofErr w:type="gramEnd"/>
      <w:r w:rsidRPr="00AC0C02">
        <w:rPr>
          <w:rFonts w:ascii="Arial" w:hAnsi="Arial"/>
          <w:sz w:val="22"/>
          <w:szCs w:val="22"/>
        </w:rPr>
        <w:t xml:space="preserve"> dia de corte. </w:t>
      </w:r>
    </w:p>
    <w:p w:rsidR="00AC0C02" w:rsidRPr="00AC0C02" w:rsidRDefault="00AC0C02" w:rsidP="00AC0C02">
      <w:pPr>
        <w:spacing w:line="360" w:lineRule="auto"/>
        <w:ind w:firstLine="720"/>
        <w:jc w:val="both"/>
        <w:rPr>
          <w:rFonts w:ascii="Arial" w:hAnsi="Arial"/>
          <w:sz w:val="22"/>
          <w:szCs w:val="22"/>
        </w:rPr>
      </w:pPr>
      <w:r w:rsidRPr="00AC0C02">
        <w:rPr>
          <w:rFonts w:ascii="Arial" w:hAnsi="Arial"/>
          <w:sz w:val="22"/>
          <w:szCs w:val="22"/>
        </w:rPr>
        <w:t xml:space="preserve">Em 1982, a Granja Pinheiros </w:t>
      </w:r>
      <w:proofErr w:type="spellStart"/>
      <w:r w:rsidRPr="00AC0C02">
        <w:rPr>
          <w:rFonts w:ascii="Arial" w:hAnsi="Arial"/>
          <w:sz w:val="22"/>
          <w:szCs w:val="22"/>
        </w:rPr>
        <w:t>Ltda</w:t>
      </w:r>
      <w:proofErr w:type="spellEnd"/>
      <w:r w:rsidRPr="00AC0C02">
        <w:rPr>
          <w:rFonts w:ascii="Arial" w:hAnsi="Arial"/>
          <w:sz w:val="22"/>
          <w:szCs w:val="22"/>
        </w:rPr>
        <w:t xml:space="preserve"> expande suas atividades adquirindo, juntamente com outros sócios, um abatedouro de aves na localidade de Vila Olinda na cidade de Nova Petrópolis, que passa a operar com a marca Ave Serra. Esse frigorífico iniciou suas atividades comercializando toda a linha de cortes de frango. Posteriormente, foi introduzido o abate do galeto primo canto, sendo que este se tornou um dos produtos mais importantes da marca Ave Serra, passando a ser destaque de vendas. Atende, hoje, a grande maioria das galeterias do Estado e clientes em Santa Catarina, Paraná, São Paulo e Mato Grosso do Sul, entre outros estados. </w:t>
      </w:r>
    </w:p>
    <w:p w:rsidR="00AC0C02" w:rsidRPr="00AC0C02" w:rsidRDefault="00AC0C02" w:rsidP="00AC0C02">
      <w:pPr>
        <w:spacing w:line="360" w:lineRule="auto"/>
        <w:ind w:firstLine="720"/>
        <w:jc w:val="both"/>
        <w:rPr>
          <w:rFonts w:ascii="Arial" w:hAnsi="Arial"/>
          <w:sz w:val="22"/>
          <w:szCs w:val="22"/>
        </w:rPr>
      </w:pPr>
      <w:r w:rsidRPr="00AC0C02">
        <w:rPr>
          <w:rFonts w:ascii="Arial" w:hAnsi="Arial"/>
          <w:sz w:val="22"/>
          <w:szCs w:val="22"/>
        </w:rPr>
        <w:t xml:space="preserve">Além da Matriz e do Frigorífico, a empresa conta com uma granja em São Francisco de Paula que iniciou suas atividades em 1991, destinando-se a recria de aves matrizes. </w:t>
      </w:r>
    </w:p>
    <w:p w:rsidR="00AC0C02" w:rsidRPr="00AC0C02" w:rsidRDefault="00AC0C02" w:rsidP="00AC0C02">
      <w:pPr>
        <w:spacing w:line="360" w:lineRule="auto"/>
        <w:ind w:firstLine="720"/>
        <w:jc w:val="both"/>
        <w:rPr>
          <w:rFonts w:ascii="Arial" w:hAnsi="Arial"/>
          <w:sz w:val="22"/>
          <w:szCs w:val="22"/>
        </w:rPr>
      </w:pPr>
      <w:r w:rsidRPr="00AC0C02">
        <w:rPr>
          <w:rFonts w:ascii="Arial" w:hAnsi="Arial"/>
          <w:sz w:val="22"/>
          <w:szCs w:val="22"/>
        </w:rPr>
        <w:t xml:space="preserve">Desde 2001, conta também com uma unidade em Não Me Toque, que opera através de um incubatório, uma fábrica de ração para aves e granjas </w:t>
      </w:r>
      <w:proofErr w:type="spellStart"/>
      <w:r w:rsidRPr="00AC0C02">
        <w:rPr>
          <w:rFonts w:ascii="Arial" w:hAnsi="Arial"/>
          <w:sz w:val="22"/>
          <w:szCs w:val="22"/>
        </w:rPr>
        <w:t>matrizeiras</w:t>
      </w:r>
      <w:proofErr w:type="spellEnd"/>
      <w:r w:rsidRPr="00AC0C02">
        <w:rPr>
          <w:rFonts w:ascii="Arial" w:hAnsi="Arial"/>
          <w:sz w:val="22"/>
          <w:szCs w:val="22"/>
        </w:rPr>
        <w:t xml:space="preserve"> que atuam no sistema de produção de ovos férteis. </w:t>
      </w:r>
    </w:p>
    <w:p w:rsidR="00AC0C02" w:rsidRPr="00AC0C02" w:rsidRDefault="00AC0C02" w:rsidP="00AC0C02">
      <w:pPr>
        <w:spacing w:line="360" w:lineRule="auto"/>
        <w:ind w:firstLine="720"/>
        <w:jc w:val="both"/>
        <w:rPr>
          <w:rFonts w:ascii="Arial" w:hAnsi="Arial"/>
          <w:sz w:val="22"/>
          <w:szCs w:val="22"/>
        </w:rPr>
      </w:pPr>
      <w:r w:rsidRPr="00AC0C02">
        <w:rPr>
          <w:rFonts w:ascii="Arial" w:hAnsi="Arial"/>
          <w:sz w:val="22"/>
          <w:szCs w:val="22"/>
        </w:rPr>
        <w:lastRenderedPageBreak/>
        <w:t xml:space="preserve">Após um período de planejamento, em 2003 iniciou-se a construção de uma nova unidade em Presidente Lucena. Após concluído o empreendimento, em junho de 2005, iniciaram-se as atividades na nova unidade, abatendo atualmente cerca de 90.000 aves por dia. </w:t>
      </w:r>
    </w:p>
    <w:p w:rsidR="00AC0C02" w:rsidRPr="00AC0C02" w:rsidRDefault="00AC0C02" w:rsidP="00AC0C02">
      <w:pPr>
        <w:spacing w:line="360" w:lineRule="auto"/>
        <w:ind w:firstLine="720"/>
        <w:jc w:val="both"/>
        <w:rPr>
          <w:rFonts w:ascii="Arial" w:hAnsi="Arial"/>
          <w:sz w:val="22"/>
          <w:szCs w:val="22"/>
        </w:rPr>
      </w:pPr>
      <w:r w:rsidRPr="00AC0C02">
        <w:rPr>
          <w:rFonts w:ascii="Arial" w:hAnsi="Arial"/>
          <w:sz w:val="22"/>
          <w:szCs w:val="22"/>
        </w:rPr>
        <w:t>Em 2009, passou a operar com Fábrica de Sub Produtos na planta de Presidente Lucena-RS, que produz farinha de penas, farinha de vísceras e sangue além de óleo de frango</w:t>
      </w:r>
      <w:r>
        <w:rPr>
          <w:rFonts w:ascii="Arial" w:hAnsi="Arial"/>
          <w:sz w:val="22"/>
          <w:szCs w:val="22"/>
        </w:rPr>
        <w:t>,</w:t>
      </w:r>
      <w:r w:rsidRPr="00AC0C02">
        <w:rPr>
          <w:rFonts w:ascii="Arial" w:hAnsi="Arial"/>
          <w:sz w:val="22"/>
          <w:szCs w:val="22"/>
        </w:rPr>
        <w:t xml:space="preserve"> destinados à fabricação de alimentos para animais.</w:t>
      </w:r>
    </w:p>
    <w:p w:rsidR="00AC0C02" w:rsidRPr="00AC0C02" w:rsidRDefault="00AC0C02" w:rsidP="00AC0C02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C0C02">
        <w:rPr>
          <w:rFonts w:ascii="Arial" w:hAnsi="Arial"/>
          <w:sz w:val="22"/>
          <w:szCs w:val="22"/>
        </w:rPr>
        <w:t xml:space="preserve">Desde outubro de 2012, trabalha por meio do </w:t>
      </w:r>
      <w:r w:rsidRPr="00AC0C02">
        <w:rPr>
          <w:rFonts w:ascii="Arial" w:hAnsi="Arial" w:cs="Arial"/>
          <w:sz w:val="22"/>
          <w:szCs w:val="22"/>
        </w:rPr>
        <w:t>Sistema Brasileiro de Inspeção de Produtos de Origem Animal (SISBI-POA), que habilita empresas de produtos de origem animal a comercializarem em todo o território nacional. Além disso, o programa visa padronizar e harmonizar os procedimentos de inspeção de produtos de origem animal, garantindo ao consumidor, maior qualidade e segurança alimentar.</w:t>
      </w:r>
    </w:p>
    <w:p w:rsidR="00AC0C02" w:rsidRPr="00AC0C02" w:rsidRDefault="00AC0C02" w:rsidP="00AC0C02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C0C02">
        <w:rPr>
          <w:rFonts w:ascii="Arial" w:hAnsi="Arial" w:cs="Arial"/>
          <w:sz w:val="22"/>
          <w:szCs w:val="22"/>
        </w:rPr>
        <w:t>Em 2015, a empresa construiu uma nova Fábrica de Rações em Nova Petrópolis, com capacidade produtiva de 480 toneladas/dia.</w:t>
      </w:r>
    </w:p>
    <w:p w:rsidR="00AC0C02" w:rsidRPr="00AC0C02" w:rsidRDefault="00AC0C02" w:rsidP="00AC0C02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C0C02">
        <w:rPr>
          <w:rFonts w:ascii="Arial" w:hAnsi="Arial" w:cs="Arial"/>
          <w:sz w:val="22"/>
          <w:szCs w:val="22"/>
        </w:rPr>
        <w:t>Já em 2017, a empresa expandiu seu mercado e adquiriu uma unidade frigorífica na cidade catarinense de Grão Pará. A Unidade atende todo o estado de Santa Catarina e trabalha com toda a linha de cortes congelados e resfriados, sob o selo de inspeção SIE 1129 e SISBI. Abate cerca de 30.000 aves por dia.</w:t>
      </w:r>
    </w:p>
    <w:p w:rsidR="00AC0C02" w:rsidRPr="00AC0C02" w:rsidRDefault="00AC0C02" w:rsidP="00AC0C02">
      <w:pPr>
        <w:spacing w:line="360" w:lineRule="auto"/>
        <w:ind w:firstLine="720"/>
        <w:jc w:val="both"/>
        <w:rPr>
          <w:rFonts w:ascii="Arial" w:hAnsi="Arial"/>
          <w:sz w:val="22"/>
          <w:szCs w:val="22"/>
        </w:rPr>
      </w:pPr>
      <w:r w:rsidRPr="00AC0C02">
        <w:rPr>
          <w:rFonts w:ascii="Arial" w:hAnsi="Arial"/>
          <w:sz w:val="22"/>
          <w:szCs w:val="22"/>
        </w:rPr>
        <w:t>A empresa conta, atualmente, com cerca de 1.300 colaboradores, mantendo parceria com mais de 170 parceiros integrados de vários municípios gaúchos e catarinenses.</w:t>
      </w:r>
    </w:p>
    <w:p w:rsidR="00AC0C02" w:rsidRPr="00AC0C02" w:rsidRDefault="00AC0C02" w:rsidP="00AC0C02">
      <w:pPr>
        <w:spacing w:line="360" w:lineRule="auto"/>
        <w:ind w:firstLine="720"/>
        <w:jc w:val="both"/>
        <w:rPr>
          <w:rFonts w:ascii="Arial" w:hAnsi="Arial"/>
          <w:sz w:val="22"/>
          <w:szCs w:val="22"/>
        </w:rPr>
      </w:pPr>
      <w:r w:rsidRPr="00AC0C02">
        <w:rPr>
          <w:rFonts w:ascii="Arial" w:hAnsi="Arial"/>
          <w:sz w:val="22"/>
          <w:szCs w:val="22"/>
        </w:rPr>
        <w:t xml:space="preserve">A Granja Pinheiros </w:t>
      </w:r>
      <w:proofErr w:type="spellStart"/>
      <w:r w:rsidRPr="00AC0C02">
        <w:rPr>
          <w:rFonts w:ascii="Arial" w:hAnsi="Arial"/>
          <w:sz w:val="22"/>
          <w:szCs w:val="22"/>
        </w:rPr>
        <w:t>Ltda</w:t>
      </w:r>
      <w:proofErr w:type="spellEnd"/>
      <w:r w:rsidRPr="00AC0C02">
        <w:rPr>
          <w:rFonts w:ascii="Arial" w:hAnsi="Arial"/>
          <w:sz w:val="22"/>
          <w:szCs w:val="22"/>
        </w:rPr>
        <w:t xml:space="preserve"> é, hoje, uma organização em constante crescimento, destacado pelo trabalho e o empenho do corpo diretivo, equipes gestoras e seus colaboradores.</w:t>
      </w:r>
    </w:p>
    <w:p w:rsidR="00AC0C02" w:rsidRPr="00AC0C02" w:rsidRDefault="00AC0C02" w:rsidP="00AC0C0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AC0C02">
        <w:rPr>
          <w:rFonts w:ascii="Arial" w:hAnsi="Arial" w:cs="Arial"/>
          <w:sz w:val="22"/>
          <w:szCs w:val="22"/>
        </w:rPr>
        <w:t xml:space="preserve">A empresa entende que um negócio envolve muito mais do que gerar receita e obter lucro. Uma empresa é composta por pessoas, que fazem efetivamente todos os processos acontecerem e ter bons resultados. A Granja Pinheiros acredita, com isso, que possui também um compromisso com a sociedade. </w:t>
      </w:r>
    </w:p>
    <w:p w:rsidR="00AC0C02" w:rsidRPr="00AC0C02" w:rsidRDefault="00AC0C02" w:rsidP="00AC0C02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C0C02">
        <w:rPr>
          <w:rFonts w:ascii="Arial" w:hAnsi="Arial" w:cs="Arial"/>
          <w:sz w:val="22"/>
          <w:szCs w:val="22"/>
        </w:rPr>
        <w:t>Tendo sua administração familiar, a empresa possui como base e alicerce, valores baseados em ética, compromisso com o próximo e solidariedade. “Acreditamos que ações simples podem ajudar muitas pessoas e todos são beneficiados com isso.”- destaca a biomédica Margarida Kehl.</w:t>
      </w:r>
    </w:p>
    <w:p w:rsidR="00AC0C02" w:rsidRPr="00AC0C02" w:rsidRDefault="00AC0C02" w:rsidP="00254891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C0C02">
        <w:rPr>
          <w:rFonts w:ascii="Arial" w:hAnsi="Arial" w:cs="Arial"/>
          <w:sz w:val="22"/>
          <w:szCs w:val="22"/>
        </w:rPr>
        <w:lastRenderedPageBreak/>
        <w:t>Desde 2018, a Granja Pinheiros tem contribuído com o Hospital de Estância Velha através da doação de produtos, para a alimentação dos colaboradores e pacientes do Hospital totalizando neste período 2.569 kg de produtos correspondendo a R$18.861,56. “É uma forma de retribuir ao excelente atendimento do hospital a nossos colaboradores. Q</w:t>
      </w:r>
      <w:r w:rsidR="0039391A">
        <w:rPr>
          <w:rFonts w:ascii="Arial" w:hAnsi="Arial" w:cs="Arial"/>
          <w:sz w:val="22"/>
          <w:szCs w:val="22"/>
        </w:rPr>
        <w:t>uando ocorrem intercorrências</w:t>
      </w:r>
      <w:bookmarkStart w:id="0" w:name="_GoBack"/>
      <w:bookmarkEnd w:id="0"/>
      <w:r w:rsidRPr="00AC0C02">
        <w:rPr>
          <w:rFonts w:ascii="Arial" w:hAnsi="Arial" w:cs="Arial"/>
          <w:sz w:val="22"/>
          <w:szCs w:val="22"/>
        </w:rPr>
        <w:t>, contamos com o atendimento especializado no Hospital de Estância Velha e sempre somos bem atendidos. Nosso papel é exercer a gratidão.”- conclui Margarida.</w:t>
      </w:r>
    </w:p>
    <w:p w:rsidR="0072080E" w:rsidRDefault="00254891" w:rsidP="001115FB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="00B621A0" w:rsidRPr="00AC0C02">
        <w:rPr>
          <w:rFonts w:ascii="Arial" w:hAnsi="Arial" w:cs="Arial"/>
          <w:sz w:val="22"/>
          <w:szCs w:val="22"/>
        </w:rPr>
        <w:t xml:space="preserve">Por essas razões, segue a </w:t>
      </w:r>
      <w:r w:rsidR="0072080E" w:rsidRPr="00AC0C02">
        <w:rPr>
          <w:rFonts w:ascii="Arial" w:hAnsi="Arial" w:cs="Arial"/>
          <w:b/>
          <w:bCs/>
          <w:iCs/>
          <w:sz w:val="22"/>
          <w:szCs w:val="22"/>
        </w:rPr>
        <w:t xml:space="preserve">MOÇÃO DE </w:t>
      </w:r>
      <w:r w:rsidR="00AC0C02">
        <w:rPr>
          <w:rFonts w:ascii="Arial" w:hAnsi="Arial" w:cs="Arial"/>
          <w:b/>
          <w:bCs/>
          <w:iCs/>
          <w:sz w:val="22"/>
          <w:szCs w:val="22"/>
        </w:rPr>
        <w:t>RECONHECIMENTO</w:t>
      </w:r>
      <w:r w:rsidR="00B621A0" w:rsidRPr="00AC0C02">
        <w:rPr>
          <w:rFonts w:ascii="Arial" w:hAnsi="Arial" w:cs="Arial"/>
          <w:sz w:val="22"/>
          <w:szCs w:val="22"/>
        </w:rPr>
        <w:t>, a qual, devidamente processada, requer seja apreciada pelo Colegiado da Casa, aprovada e encaminhada</w:t>
      </w:r>
      <w:r w:rsidR="00F264EA" w:rsidRPr="00AC0C02">
        <w:rPr>
          <w:rFonts w:ascii="Arial" w:hAnsi="Arial" w:cs="Arial"/>
          <w:sz w:val="22"/>
          <w:szCs w:val="22"/>
          <w:lang w:bidi="pt-BR"/>
        </w:rPr>
        <w:t xml:space="preserve"> </w:t>
      </w:r>
      <w:r w:rsidR="00AC0C02">
        <w:rPr>
          <w:rFonts w:ascii="Arial" w:hAnsi="Arial" w:cs="Arial"/>
          <w:sz w:val="22"/>
          <w:szCs w:val="22"/>
        </w:rPr>
        <w:t>Granja Pinheiros Ltda.</w:t>
      </w:r>
    </w:p>
    <w:p w:rsidR="00AC0C02" w:rsidRPr="00AC0C02" w:rsidRDefault="00AC0C02" w:rsidP="001115FB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621A0" w:rsidRPr="00AC0C02" w:rsidRDefault="00597999" w:rsidP="00CE66C8">
      <w:pPr>
        <w:tabs>
          <w:tab w:val="center" w:pos="4535"/>
        </w:tabs>
        <w:spacing w:before="100" w:beforeAutospacing="1" w:line="360" w:lineRule="auto"/>
        <w:rPr>
          <w:rFonts w:ascii="Arial" w:hAnsi="Arial" w:cs="Arial"/>
          <w:sz w:val="22"/>
          <w:szCs w:val="22"/>
        </w:rPr>
      </w:pPr>
      <w:r w:rsidRPr="00AC0C02">
        <w:rPr>
          <w:rFonts w:ascii="Arial" w:hAnsi="Arial" w:cs="Arial"/>
          <w:sz w:val="22"/>
          <w:szCs w:val="22"/>
        </w:rPr>
        <w:t xml:space="preserve">                                   </w:t>
      </w:r>
      <w:r w:rsidR="00CE66C8" w:rsidRPr="00AC0C02">
        <w:rPr>
          <w:rFonts w:ascii="Arial" w:hAnsi="Arial" w:cs="Arial"/>
          <w:sz w:val="22"/>
          <w:szCs w:val="22"/>
        </w:rPr>
        <w:tab/>
      </w:r>
      <w:r w:rsidR="00B621A0" w:rsidRPr="00AC0C02">
        <w:rPr>
          <w:rFonts w:ascii="Arial" w:hAnsi="Arial" w:cs="Arial"/>
          <w:sz w:val="22"/>
          <w:szCs w:val="22"/>
        </w:rPr>
        <w:t>E</w:t>
      </w:r>
      <w:r w:rsidR="00C642B5" w:rsidRPr="00AC0C02">
        <w:rPr>
          <w:rFonts w:ascii="Arial" w:hAnsi="Arial" w:cs="Arial"/>
          <w:sz w:val="22"/>
          <w:szCs w:val="22"/>
        </w:rPr>
        <w:t>stância Velha</w:t>
      </w:r>
      <w:r w:rsidR="00AC0C02">
        <w:rPr>
          <w:rFonts w:ascii="Arial" w:hAnsi="Arial" w:cs="Arial"/>
          <w:sz w:val="22"/>
          <w:szCs w:val="22"/>
        </w:rPr>
        <w:t xml:space="preserve"> - RS, 26</w:t>
      </w:r>
      <w:r w:rsidR="0072080E" w:rsidRPr="00AC0C02">
        <w:rPr>
          <w:rFonts w:ascii="Arial" w:hAnsi="Arial" w:cs="Arial"/>
          <w:sz w:val="22"/>
          <w:szCs w:val="22"/>
        </w:rPr>
        <w:t xml:space="preserve"> de </w:t>
      </w:r>
      <w:r w:rsidR="006B384E" w:rsidRPr="00AC0C02">
        <w:rPr>
          <w:rFonts w:ascii="Arial" w:hAnsi="Arial" w:cs="Arial"/>
          <w:sz w:val="22"/>
          <w:szCs w:val="22"/>
        </w:rPr>
        <w:t>setembro</w:t>
      </w:r>
      <w:r w:rsidR="00F264EA" w:rsidRPr="00AC0C02">
        <w:rPr>
          <w:rFonts w:ascii="Arial" w:hAnsi="Arial" w:cs="Arial"/>
          <w:sz w:val="22"/>
          <w:szCs w:val="22"/>
        </w:rPr>
        <w:t xml:space="preserve"> de 2019</w:t>
      </w:r>
      <w:r w:rsidR="00B621A0" w:rsidRPr="00AC0C02">
        <w:rPr>
          <w:rFonts w:ascii="Arial" w:hAnsi="Arial" w:cs="Arial"/>
          <w:sz w:val="22"/>
          <w:szCs w:val="22"/>
        </w:rPr>
        <w:t>.</w:t>
      </w:r>
    </w:p>
    <w:p w:rsidR="00B621A0" w:rsidRPr="00AC0C02" w:rsidRDefault="00B621A0">
      <w:pPr>
        <w:ind w:firstLine="2880"/>
        <w:jc w:val="both"/>
        <w:rPr>
          <w:rFonts w:ascii="Arial" w:hAnsi="Arial" w:cs="Arial"/>
          <w:sz w:val="22"/>
          <w:szCs w:val="22"/>
        </w:rPr>
      </w:pPr>
    </w:p>
    <w:p w:rsidR="00B621A0" w:rsidRPr="00AC0C02" w:rsidRDefault="00B621A0">
      <w:pPr>
        <w:jc w:val="center"/>
        <w:rPr>
          <w:rFonts w:ascii="Arial" w:hAnsi="Arial" w:cs="Arial"/>
          <w:sz w:val="22"/>
          <w:szCs w:val="22"/>
        </w:rPr>
      </w:pPr>
      <w:r w:rsidRPr="00AC0C02">
        <w:rPr>
          <w:rFonts w:ascii="Arial" w:hAnsi="Arial" w:cs="Arial"/>
          <w:sz w:val="22"/>
          <w:szCs w:val="22"/>
        </w:rPr>
        <w:t>Atenciosamente,</w:t>
      </w:r>
    </w:p>
    <w:p w:rsidR="00B621A0" w:rsidRPr="00AC0C02" w:rsidRDefault="00D00D76" w:rsidP="00D00D76">
      <w:pPr>
        <w:tabs>
          <w:tab w:val="left" w:pos="7263"/>
        </w:tabs>
        <w:jc w:val="both"/>
        <w:rPr>
          <w:rFonts w:ascii="Arial" w:hAnsi="Arial" w:cs="Arial"/>
          <w:sz w:val="22"/>
          <w:szCs w:val="22"/>
        </w:rPr>
      </w:pPr>
      <w:r w:rsidRPr="00AC0C02">
        <w:rPr>
          <w:rFonts w:ascii="Arial" w:hAnsi="Arial" w:cs="Arial"/>
          <w:sz w:val="22"/>
          <w:szCs w:val="22"/>
        </w:rPr>
        <w:tab/>
      </w:r>
    </w:p>
    <w:p w:rsidR="00CE66C8" w:rsidRPr="00AC0C02" w:rsidRDefault="00CE66C8" w:rsidP="001115FB">
      <w:pPr>
        <w:tabs>
          <w:tab w:val="left" w:pos="4107"/>
          <w:tab w:val="left" w:pos="4708"/>
        </w:tabs>
        <w:rPr>
          <w:rFonts w:ascii="Arial" w:hAnsi="Arial" w:cs="Arial"/>
          <w:b/>
          <w:bCs/>
          <w:sz w:val="22"/>
          <w:szCs w:val="22"/>
        </w:rPr>
      </w:pPr>
      <w:r w:rsidRPr="00AC0C02">
        <w:rPr>
          <w:rFonts w:ascii="Arial" w:hAnsi="Arial" w:cs="Arial"/>
          <w:b/>
          <w:bCs/>
          <w:sz w:val="22"/>
          <w:szCs w:val="22"/>
        </w:rPr>
        <w:tab/>
      </w:r>
      <w:r w:rsidR="001115FB" w:rsidRPr="00AC0C02">
        <w:rPr>
          <w:rFonts w:ascii="Arial" w:hAnsi="Arial" w:cs="Arial"/>
          <w:b/>
          <w:bCs/>
          <w:sz w:val="22"/>
          <w:szCs w:val="22"/>
        </w:rPr>
        <w:tab/>
      </w:r>
    </w:p>
    <w:p w:rsidR="00B621A0" w:rsidRPr="00AC0C02" w:rsidRDefault="003D13A9" w:rsidP="003D13A9">
      <w:pPr>
        <w:tabs>
          <w:tab w:val="left" w:pos="4107"/>
          <w:tab w:val="center" w:pos="4535"/>
          <w:tab w:val="left" w:pos="7363"/>
        </w:tabs>
        <w:rPr>
          <w:rFonts w:ascii="Arial" w:hAnsi="Arial" w:cs="Arial"/>
          <w:sz w:val="22"/>
          <w:szCs w:val="22"/>
        </w:rPr>
      </w:pPr>
      <w:r w:rsidRPr="00AC0C02">
        <w:rPr>
          <w:rFonts w:ascii="Arial" w:hAnsi="Arial" w:cs="Arial"/>
          <w:b/>
          <w:bCs/>
          <w:sz w:val="22"/>
          <w:szCs w:val="22"/>
        </w:rPr>
        <w:tab/>
      </w:r>
      <w:r w:rsidRPr="00AC0C02">
        <w:rPr>
          <w:rFonts w:ascii="Arial" w:hAnsi="Arial" w:cs="Arial"/>
          <w:b/>
          <w:bCs/>
          <w:sz w:val="22"/>
          <w:szCs w:val="22"/>
        </w:rPr>
        <w:tab/>
      </w:r>
      <w:r w:rsidR="00C642B5" w:rsidRPr="00AC0C02">
        <w:rPr>
          <w:rFonts w:ascii="Arial" w:hAnsi="Arial" w:cs="Arial"/>
          <w:b/>
          <w:bCs/>
          <w:sz w:val="22"/>
          <w:szCs w:val="22"/>
        </w:rPr>
        <w:t>Autor</w:t>
      </w:r>
      <w:r w:rsidRPr="00AC0C02">
        <w:rPr>
          <w:rFonts w:ascii="Arial" w:hAnsi="Arial" w:cs="Arial"/>
          <w:b/>
          <w:bCs/>
          <w:sz w:val="22"/>
          <w:szCs w:val="22"/>
        </w:rPr>
        <w:tab/>
      </w:r>
    </w:p>
    <w:p w:rsidR="00B621A0" w:rsidRPr="00AC0C02" w:rsidRDefault="00B621A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C0C02">
        <w:rPr>
          <w:rFonts w:ascii="Arial" w:hAnsi="Arial" w:cs="Arial"/>
          <w:sz w:val="22"/>
          <w:szCs w:val="22"/>
        </w:rPr>
        <w:tab/>
      </w:r>
      <w:r w:rsidRPr="00AC0C02">
        <w:rPr>
          <w:rFonts w:ascii="Arial" w:hAnsi="Arial" w:cs="Arial"/>
          <w:sz w:val="22"/>
          <w:szCs w:val="22"/>
        </w:rPr>
        <w:tab/>
      </w:r>
      <w:r w:rsidRPr="00AC0C02">
        <w:rPr>
          <w:rFonts w:ascii="Arial" w:hAnsi="Arial" w:cs="Arial"/>
          <w:b/>
          <w:bCs/>
          <w:sz w:val="22"/>
          <w:szCs w:val="22"/>
        </w:rPr>
        <w:tab/>
      </w:r>
      <w:r w:rsidRPr="00AC0C02">
        <w:rPr>
          <w:rFonts w:ascii="Arial" w:hAnsi="Arial" w:cs="Arial"/>
          <w:b/>
          <w:bCs/>
          <w:sz w:val="22"/>
          <w:szCs w:val="22"/>
        </w:rPr>
        <w:tab/>
      </w:r>
      <w:r w:rsidRPr="00AC0C02">
        <w:rPr>
          <w:rFonts w:ascii="Arial" w:hAnsi="Arial" w:cs="Arial"/>
          <w:b/>
          <w:bCs/>
          <w:sz w:val="22"/>
          <w:szCs w:val="22"/>
        </w:rPr>
        <w:tab/>
      </w:r>
      <w:r w:rsidRPr="00AC0C02">
        <w:rPr>
          <w:rFonts w:ascii="Arial" w:hAnsi="Arial" w:cs="Arial"/>
          <w:b/>
          <w:bCs/>
          <w:sz w:val="22"/>
          <w:szCs w:val="22"/>
        </w:rPr>
        <w:tab/>
      </w:r>
    </w:p>
    <w:p w:rsidR="00CE66C8" w:rsidRPr="00AC0C02" w:rsidRDefault="00CE66C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E66C8" w:rsidRPr="00AC0C02" w:rsidRDefault="00CE66C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621A0" w:rsidRPr="00AC0C02" w:rsidRDefault="00AC0C0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Diego Francisco</w:t>
      </w:r>
    </w:p>
    <w:p w:rsidR="00B621A0" w:rsidRPr="00AC0C02" w:rsidRDefault="00F264E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C0C02">
        <w:rPr>
          <w:rFonts w:ascii="Arial" w:hAnsi="Arial" w:cs="Arial"/>
          <w:b/>
          <w:bCs/>
          <w:sz w:val="22"/>
          <w:szCs w:val="22"/>
        </w:rPr>
        <w:t>Vereador do</w:t>
      </w:r>
      <w:r w:rsidR="00597999" w:rsidRPr="00AC0C02">
        <w:rPr>
          <w:rFonts w:ascii="Arial" w:hAnsi="Arial" w:cs="Arial"/>
          <w:b/>
          <w:bCs/>
          <w:sz w:val="22"/>
          <w:szCs w:val="22"/>
        </w:rPr>
        <w:t xml:space="preserve"> </w:t>
      </w:r>
      <w:r w:rsidR="00AC0C02">
        <w:rPr>
          <w:rFonts w:ascii="Arial" w:hAnsi="Arial" w:cs="Arial"/>
          <w:b/>
          <w:bCs/>
          <w:sz w:val="22"/>
          <w:szCs w:val="22"/>
        </w:rPr>
        <w:t>PSDB</w:t>
      </w:r>
    </w:p>
    <w:p w:rsidR="00B621A0" w:rsidRPr="00AC0C02" w:rsidRDefault="00C64F72" w:rsidP="00C64F72">
      <w:pPr>
        <w:tabs>
          <w:tab w:val="left" w:pos="7613"/>
        </w:tabs>
        <w:rPr>
          <w:rFonts w:ascii="Arial" w:hAnsi="Arial" w:cs="Arial"/>
          <w:b/>
          <w:bCs/>
          <w:sz w:val="22"/>
          <w:szCs w:val="22"/>
        </w:rPr>
      </w:pPr>
      <w:r w:rsidRPr="00AC0C02">
        <w:rPr>
          <w:rFonts w:ascii="Arial" w:hAnsi="Arial" w:cs="Arial"/>
          <w:b/>
          <w:bCs/>
          <w:sz w:val="22"/>
          <w:szCs w:val="22"/>
        </w:rPr>
        <w:tab/>
      </w:r>
    </w:p>
    <w:sectPr w:rsidR="00B621A0" w:rsidRPr="00AC0C02" w:rsidSect="007F796C">
      <w:footerReference w:type="default" r:id="rId8"/>
      <w:pgSz w:w="11906" w:h="16838"/>
      <w:pgMar w:top="2948" w:right="1134" w:bottom="1985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4F1" w:rsidRDefault="007634F1">
      <w:r>
        <w:separator/>
      </w:r>
    </w:p>
  </w:endnote>
  <w:endnote w:type="continuationSeparator" w:id="0">
    <w:p w:rsidR="007634F1" w:rsidRDefault="00763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1A0" w:rsidRDefault="00F264EA">
    <w:pPr>
      <w:pStyle w:val="Rodap"/>
      <w:ind w:right="360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3A8AEE0" wp14:editId="3949A290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76200" cy="174625"/>
              <wp:effectExtent l="635" t="635" r="889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21A0" w:rsidRDefault="00B621A0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39391A">
                            <w:rPr>
                              <w:rStyle w:val="Nmerodepgina"/>
                              <w:noProof/>
                            </w:rPr>
                            <w:t>3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55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" stroked="f">
              <v:fill opacity="0"/>
              <v:textbox inset="0,0,0,0">
                <w:txbxContent>
                  <w:p w:rsidR="00B621A0" w:rsidRDefault="00B621A0">
                    <w:pPr>
                      <w:pStyle w:val="Rodap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39391A">
                      <w:rPr>
                        <w:rStyle w:val="Nmerodepgina"/>
                        <w:noProof/>
                      </w:rPr>
                      <w:t>3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4F1" w:rsidRDefault="007634F1">
      <w:r>
        <w:separator/>
      </w:r>
    </w:p>
  </w:footnote>
  <w:footnote w:type="continuationSeparator" w:id="0">
    <w:p w:rsidR="007634F1" w:rsidRDefault="00763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2C6"/>
    <w:rsid w:val="00000775"/>
    <w:rsid w:val="00016D99"/>
    <w:rsid w:val="00034CA7"/>
    <w:rsid w:val="00067709"/>
    <w:rsid w:val="00082772"/>
    <w:rsid w:val="00092E4A"/>
    <w:rsid w:val="000A452D"/>
    <w:rsid w:val="000A619B"/>
    <w:rsid w:val="000D0BEC"/>
    <w:rsid w:val="001115FB"/>
    <w:rsid w:val="002022C6"/>
    <w:rsid w:val="002063C8"/>
    <w:rsid w:val="00227C37"/>
    <w:rsid w:val="00235EA5"/>
    <w:rsid w:val="00246E1E"/>
    <w:rsid w:val="00254891"/>
    <w:rsid w:val="002E46AF"/>
    <w:rsid w:val="003062DC"/>
    <w:rsid w:val="00317525"/>
    <w:rsid w:val="00333B72"/>
    <w:rsid w:val="0039391A"/>
    <w:rsid w:val="003D13A9"/>
    <w:rsid w:val="003E1576"/>
    <w:rsid w:val="00407336"/>
    <w:rsid w:val="00420BFE"/>
    <w:rsid w:val="00437BC0"/>
    <w:rsid w:val="004B4923"/>
    <w:rsid w:val="004B73CE"/>
    <w:rsid w:val="004C2D53"/>
    <w:rsid w:val="004D3A1A"/>
    <w:rsid w:val="004F3144"/>
    <w:rsid w:val="00566CD3"/>
    <w:rsid w:val="00596BB6"/>
    <w:rsid w:val="00597999"/>
    <w:rsid w:val="005A3A12"/>
    <w:rsid w:val="005A7608"/>
    <w:rsid w:val="005E477F"/>
    <w:rsid w:val="0061455A"/>
    <w:rsid w:val="00614CFB"/>
    <w:rsid w:val="00660DEF"/>
    <w:rsid w:val="006645B7"/>
    <w:rsid w:val="006B384E"/>
    <w:rsid w:val="0072080E"/>
    <w:rsid w:val="007634F1"/>
    <w:rsid w:val="007D62B2"/>
    <w:rsid w:val="007D6CA4"/>
    <w:rsid w:val="007F2272"/>
    <w:rsid w:val="007F5317"/>
    <w:rsid w:val="007F796C"/>
    <w:rsid w:val="0084310A"/>
    <w:rsid w:val="00855D78"/>
    <w:rsid w:val="00866758"/>
    <w:rsid w:val="008A177E"/>
    <w:rsid w:val="008C68D7"/>
    <w:rsid w:val="008C7B4C"/>
    <w:rsid w:val="008D6307"/>
    <w:rsid w:val="008F50E9"/>
    <w:rsid w:val="00944243"/>
    <w:rsid w:val="00975F5E"/>
    <w:rsid w:val="009768C0"/>
    <w:rsid w:val="009B163A"/>
    <w:rsid w:val="009D5E64"/>
    <w:rsid w:val="00A124FE"/>
    <w:rsid w:val="00A57E14"/>
    <w:rsid w:val="00A63ECA"/>
    <w:rsid w:val="00AB265B"/>
    <w:rsid w:val="00AC0C02"/>
    <w:rsid w:val="00B4152B"/>
    <w:rsid w:val="00B621A0"/>
    <w:rsid w:val="00B64C61"/>
    <w:rsid w:val="00B757DB"/>
    <w:rsid w:val="00BC6A4F"/>
    <w:rsid w:val="00C55588"/>
    <w:rsid w:val="00C642B5"/>
    <w:rsid w:val="00C64F72"/>
    <w:rsid w:val="00CE66C8"/>
    <w:rsid w:val="00D00D76"/>
    <w:rsid w:val="00D100A9"/>
    <w:rsid w:val="00D10F82"/>
    <w:rsid w:val="00D90322"/>
    <w:rsid w:val="00DA0DDD"/>
    <w:rsid w:val="00DB4A7B"/>
    <w:rsid w:val="00DB5A2B"/>
    <w:rsid w:val="00DC26CA"/>
    <w:rsid w:val="00DE615B"/>
    <w:rsid w:val="00E32391"/>
    <w:rsid w:val="00EF38B9"/>
    <w:rsid w:val="00EF57C6"/>
    <w:rsid w:val="00F264EA"/>
    <w:rsid w:val="00F42C33"/>
    <w:rsid w:val="00F9094C"/>
    <w:rsid w:val="00FF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6A4F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locked/>
    <w:rsid w:val="005E47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3">
    <w:name w:val="heading 3"/>
    <w:basedOn w:val="Normal"/>
    <w:next w:val="Corpodetexto"/>
    <w:link w:val="Ttulo3Char"/>
    <w:qFormat/>
    <w:rsid w:val="00BC6A4F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locked/>
    <w:rPr>
      <w:rFonts w:ascii="Cambria" w:hAnsi="Cambria" w:cs="Times New Roman"/>
      <w:b/>
      <w:bCs/>
      <w:sz w:val="26"/>
      <w:szCs w:val="26"/>
      <w:lang w:val="x-none" w:eastAsia="zh-CN"/>
    </w:rPr>
  </w:style>
  <w:style w:type="character" w:customStyle="1" w:styleId="Fontepargpadro1">
    <w:name w:val="Fonte parág. padrão1"/>
    <w:rsid w:val="00BC6A4F"/>
  </w:style>
  <w:style w:type="character" w:styleId="Nmerodepgina">
    <w:name w:val="page number"/>
    <w:basedOn w:val="Fontepargpadro1"/>
    <w:rsid w:val="00BC6A4F"/>
    <w:rPr>
      <w:rFonts w:cs="Times New Roman"/>
    </w:rPr>
  </w:style>
  <w:style w:type="character" w:customStyle="1" w:styleId="st">
    <w:name w:val="st"/>
    <w:basedOn w:val="Fontepargpadro1"/>
    <w:rsid w:val="00BC6A4F"/>
    <w:rPr>
      <w:rFonts w:cs="Times New Roman"/>
    </w:rPr>
  </w:style>
  <w:style w:type="character" w:styleId="nfase">
    <w:name w:val="Emphasis"/>
    <w:basedOn w:val="Fontepargpadro1"/>
    <w:qFormat/>
    <w:rsid w:val="00BC6A4F"/>
    <w:rPr>
      <w:rFonts w:cs="Times New Roman"/>
      <w:i/>
      <w:iCs/>
    </w:rPr>
  </w:style>
  <w:style w:type="paragraph" w:customStyle="1" w:styleId="Ttulo10">
    <w:name w:val="Título1"/>
    <w:basedOn w:val="Normal"/>
    <w:next w:val="Corpodetexto"/>
    <w:rsid w:val="00BC6A4F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rsid w:val="00BC6A4F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semiHidden/>
    <w:locked/>
    <w:rPr>
      <w:rFonts w:cs="Times New Roman"/>
      <w:sz w:val="24"/>
      <w:szCs w:val="24"/>
      <w:lang w:val="x-none" w:eastAsia="zh-CN"/>
    </w:rPr>
  </w:style>
  <w:style w:type="paragraph" w:styleId="Lista">
    <w:name w:val="List"/>
    <w:basedOn w:val="Corpodetexto"/>
    <w:rsid w:val="00BC6A4F"/>
  </w:style>
  <w:style w:type="paragraph" w:styleId="Legenda">
    <w:name w:val="caption"/>
    <w:basedOn w:val="Normal"/>
    <w:qFormat/>
    <w:rsid w:val="00BC6A4F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BC6A4F"/>
    <w:pPr>
      <w:suppressLineNumbers/>
    </w:pPr>
  </w:style>
  <w:style w:type="paragraph" w:styleId="Rodap">
    <w:name w:val="footer"/>
    <w:basedOn w:val="Normal"/>
    <w:link w:val="RodapChar"/>
    <w:rsid w:val="00BC6A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locked/>
    <w:rPr>
      <w:rFonts w:cs="Times New Roman"/>
      <w:sz w:val="24"/>
      <w:szCs w:val="24"/>
      <w:lang w:val="x-none" w:eastAsia="zh-CN"/>
    </w:rPr>
  </w:style>
  <w:style w:type="paragraph" w:customStyle="1" w:styleId="Contedodoquadro">
    <w:name w:val="Conteúdo do quadro"/>
    <w:basedOn w:val="Normal"/>
    <w:rsid w:val="00BC6A4F"/>
  </w:style>
  <w:style w:type="character" w:styleId="Hyperlink">
    <w:name w:val="Hyperlink"/>
    <w:basedOn w:val="Fontepargpadro"/>
    <w:semiHidden/>
    <w:rsid w:val="007D62B2"/>
    <w:rPr>
      <w:rFonts w:cs="Times New Roman"/>
      <w:color w:val="0000FF"/>
      <w:u w:val="single"/>
    </w:rPr>
  </w:style>
  <w:style w:type="character" w:customStyle="1" w:styleId="xbe">
    <w:name w:val="_xbe"/>
    <w:rsid w:val="007F796C"/>
  </w:style>
  <w:style w:type="paragraph" w:styleId="Textodebalo">
    <w:name w:val="Balloon Text"/>
    <w:basedOn w:val="Normal"/>
    <w:link w:val="TextodebaloChar"/>
    <w:semiHidden/>
    <w:rsid w:val="00235E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locked/>
    <w:rsid w:val="00235EA5"/>
    <w:rPr>
      <w:rFonts w:ascii="Segoe UI" w:hAnsi="Segoe UI" w:cs="Segoe UI"/>
      <w:sz w:val="18"/>
      <w:szCs w:val="18"/>
      <w:lang w:val="x-none" w:eastAsia="zh-CN"/>
    </w:rPr>
  </w:style>
  <w:style w:type="paragraph" w:styleId="Cabealho">
    <w:name w:val="header"/>
    <w:basedOn w:val="Normal"/>
    <w:link w:val="CabealhoChar"/>
    <w:rsid w:val="005979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97999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597999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Ttulo1Char">
    <w:name w:val="Título 1 Char"/>
    <w:basedOn w:val="Fontepargpadro"/>
    <w:link w:val="Ttulo1"/>
    <w:rsid w:val="005E477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6A4F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locked/>
    <w:rsid w:val="005E47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3">
    <w:name w:val="heading 3"/>
    <w:basedOn w:val="Normal"/>
    <w:next w:val="Corpodetexto"/>
    <w:link w:val="Ttulo3Char"/>
    <w:qFormat/>
    <w:rsid w:val="00BC6A4F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locked/>
    <w:rPr>
      <w:rFonts w:ascii="Cambria" w:hAnsi="Cambria" w:cs="Times New Roman"/>
      <w:b/>
      <w:bCs/>
      <w:sz w:val="26"/>
      <w:szCs w:val="26"/>
      <w:lang w:val="x-none" w:eastAsia="zh-CN"/>
    </w:rPr>
  </w:style>
  <w:style w:type="character" w:customStyle="1" w:styleId="Fontepargpadro1">
    <w:name w:val="Fonte parág. padrão1"/>
    <w:rsid w:val="00BC6A4F"/>
  </w:style>
  <w:style w:type="character" w:styleId="Nmerodepgina">
    <w:name w:val="page number"/>
    <w:basedOn w:val="Fontepargpadro1"/>
    <w:rsid w:val="00BC6A4F"/>
    <w:rPr>
      <w:rFonts w:cs="Times New Roman"/>
    </w:rPr>
  </w:style>
  <w:style w:type="character" w:customStyle="1" w:styleId="st">
    <w:name w:val="st"/>
    <w:basedOn w:val="Fontepargpadro1"/>
    <w:rsid w:val="00BC6A4F"/>
    <w:rPr>
      <w:rFonts w:cs="Times New Roman"/>
    </w:rPr>
  </w:style>
  <w:style w:type="character" w:styleId="nfase">
    <w:name w:val="Emphasis"/>
    <w:basedOn w:val="Fontepargpadro1"/>
    <w:qFormat/>
    <w:rsid w:val="00BC6A4F"/>
    <w:rPr>
      <w:rFonts w:cs="Times New Roman"/>
      <w:i/>
      <w:iCs/>
    </w:rPr>
  </w:style>
  <w:style w:type="paragraph" w:customStyle="1" w:styleId="Ttulo10">
    <w:name w:val="Título1"/>
    <w:basedOn w:val="Normal"/>
    <w:next w:val="Corpodetexto"/>
    <w:rsid w:val="00BC6A4F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rsid w:val="00BC6A4F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semiHidden/>
    <w:locked/>
    <w:rPr>
      <w:rFonts w:cs="Times New Roman"/>
      <w:sz w:val="24"/>
      <w:szCs w:val="24"/>
      <w:lang w:val="x-none" w:eastAsia="zh-CN"/>
    </w:rPr>
  </w:style>
  <w:style w:type="paragraph" w:styleId="Lista">
    <w:name w:val="List"/>
    <w:basedOn w:val="Corpodetexto"/>
    <w:rsid w:val="00BC6A4F"/>
  </w:style>
  <w:style w:type="paragraph" w:styleId="Legenda">
    <w:name w:val="caption"/>
    <w:basedOn w:val="Normal"/>
    <w:qFormat/>
    <w:rsid w:val="00BC6A4F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BC6A4F"/>
    <w:pPr>
      <w:suppressLineNumbers/>
    </w:pPr>
  </w:style>
  <w:style w:type="paragraph" w:styleId="Rodap">
    <w:name w:val="footer"/>
    <w:basedOn w:val="Normal"/>
    <w:link w:val="RodapChar"/>
    <w:rsid w:val="00BC6A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locked/>
    <w:rPr>
      <w:rFonts w:cs="Times New Roman"/>
      <w:sz w:val="24"/>
      <w:szCs w:val="24"/>
      <w:lang w:val="x-none" w:eastAsia="zh-CN"/>
    </w:rPr>
  </w:style>
  <w:style w:type="paragraph" w:customStyle="1" w:styleId="Contedodoquadro">
    <w:name w:val="Conteúdo do quadro"/>
    <w:basedOn w:val="Normal"/>
    <w:rsid w:val="00BC6A4F"/>
  </w:style>
  <w:style w:type="character" w:styleId="Hyperlink">
    <w:name w:val="Hyperlink"/>
    <w:basedOn w:val="Fontepargpadro"/>
    <w:semiHidden/>
    <w:rsid w:val="007D62B2"/>
    <w:rPr>
      <w:rFonts w:cs="Times New Roman"/>
      <w:color w:val="0000FF"/>
      <w:u w:val="single"/>
    </w:rPr>
  </w:style>
  <w:style w:type="character" w:customStyle="1" w:styleId="xbe">
    <w:name w:val="_xbe"/>
    <w:rsid w:val="007F796C"/>
  </w:style>
  <w:style w:type="paragraph" w:styleId="Textodebalo">
    <w:name w:val="Balloon Text"/>
    <w:basedOn w:val="Normal"/>
    <w:link w:val="TextodebaloChar"/>
    <w:semiHidden/>
    <w:rsid w:val="00235E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locked/>
    <w:rsid w:val="00235EA5"/>
    <w:rPr>
      <w:rFonts w:ascii="Segoe UI" w:hAnsi="Segoe UI" w:cs="Segoe UI"/>
      <w:sz w:val="18"/>
      <w:szCs w:val="18"/>
      <w:lang w:val="x-none" w:eastAsia="zh-CN"/>
    </w:rPr>
  </w:style>
  <w:style w:type="paragraph" w:styleId="Cabealho">
    <w:name w:val="header"/>
    <w:basedOn w:val="Normal"/>
    <w:link w:val="CabealhoChar"/>
    <w:rsid w:val="005979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97999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597999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Ttulo1Char">
    <w:name w:val="Título 1 Char"/>
    <w:basedOn w:val="Fontepargpadro"/>
    <w:link w:val="Ttulo1"/>
    <w:rsid w:val="005E477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6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807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Links>
    <vt:vector size="12" baseType="variant">
      <vt:variant>
        <vt:i4>4063335</vt:i4>
      </vt:variant>
      <vt:variant>
        <vt:i4>3</vt:i4>
      </vt:variant>
      <vt:variant>
        <vt:i4>0</vt:i4>
      </vt:variant>
      <vt:variant>
        <vt:i4>5</vt:i4>
      </vt:variant>
      <vt:variant>
        <vt:lpwstr>https://pt.wikipedia.org/wiki/1970</vt:lpwstr>
      </vt:variant>
      <vt:variant>
        <vt:lpwstr/>
      </vt:variant>
      <vt:variant>
        <vt:i4>786514</vt:i4>
      </vt:variant>
      <vt:variant>
        <vt:i4>0</vt:i4>
      </vt:variant>
      <vt:variant>
        <vt:i4>0</vt:i4>
      </vt:variant>
      <vt:variant>
        <vt:i4>5</vt:i4>
      </vt:variant>
      <vt:variant>
        <vt:lpwstr>https://pt.wikipedia.org/wiki/Sala_de_Reda%C3%A7%C3%A3o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12</cp:revision>
  <cp:lastPrinted>2019-08-05T17:52:00Z</cp:lastPrinted>
  <dcterms:created xsi:type="dcterms:W3CDTF">2019-09-26T18:03:00Z</dcterms:created>
  <dcterms:modified xsi:type="dcterms:W3CDTF">2019-09-26T18:29:00Z</dcterms:modified>
</cp:coreProperties>
</file>