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C01433">
        <w:rPr>
          <w:rFonts w:ascii="Arial" w:hAnsi="Arial" w:cs="Arial"/>
          <w:sz w:val="22"/>
          <w:szCs w:val="22"/>
        </w:rPr>
        <w:t>10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C01433">
        <w:rPr>
          <w:rFonts w:ascii="Arial" w:hAnsi="Arial" w:cs="Arial"/>
          <w:b/>
          <w:sz w:val="22"/>
          <w:szCs w:val="22"/>
        </w:rPr>
        <w:t>301</w:t>
      </w:r>
      <w:r w:rsidR="00A71DA0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>: Ver</w:t>
      </w:r>
      <w:r w:rsidR="00FA764C">
        <w:rPr>
          <w:rFonts w:ascii="Arial" w:hAnsi="Arial" w:cs="Arial"/>
          <w:b/>
          <w:sz w:val="22"/>
          <w:szCs w:val="22"/>
        </w:rPr>
        <w:t>. 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>s</w:t>
      </w:r>
      <w:r w:rsidR="00C01433">
        <w:rPr>
          <w:rFonts w:ascii="Arial" w:hAnsi="Arial" w:cs="Arial"/>
          <w:sz w:val="22"/>
          <w:szCs w:val="22"/>
        </w:rPr>
        <w:t xml:space="preserve"> localizados na Av. das Flores com a rua Pedro Loretto da Costa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C01433">
        <w:rPr>
          <w:rFonts w:ascii="Arial" w:hAnsi="Arial" w:cs="Arial"/>
          <w:sz w:val="22"/>
          <w:szCs w:val="22"/>
        </w:rPr>
        <w:t>Bairro Encosta do Sol Loteamento União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F26608">
        <w:rPr>
          <w:rFonts w:ascii="Arial" w:hAnsi="Arial" w:cs="Arial"/>
          <w:sz w:val="22"/>
          <w:szCs w:val="22"/>
        </w:rPr>
        <w:t xml:space="preserve"> e comerciantes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B5AC1">
        <w:rPr>
          <w:rFonts w:ascii="Arial" w:hAnsi="Arial" w:cs="Arial"/>
          <w:sz w:val="22"/>
          <w:szCs w:val="22"/>
        </w:rPr>
        <w:t xml:space="preserve">pelo fato de </w:t>
      </w:r>
      <w:r w:rsidR="00A71DA0">
        <w:rPr>
          <w:rFonts w:ascii="Arial" w:hAnsi="Arial" w:cs="Arial"/>
          <w:sz w:val="22"/>
          <w:szCs w:val="22"/>
        </w:rPr>
        <w:t>ser uma rua de grande tráfego, os veículos andam</w:t>
      </w:r>
      <w:r w:rsidR="00FB5AC1">
        <w:rPr>
          <w:rFonts w:ascii="Arial" w:hAnsi="Arial" w:cs="Arial"/>
          <w:sz w:val="22"/>
          <w:szCs w:val="22"/>
        </w:rPr>
        <w:t xml:space="preserve"> numa velocidade muito alta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 xml:space="preserve">o entrar a roda de um veículo, causando assim acidentes,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FA764C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</w:p>
    <w:p w:rsidR="00FA764C" w:rsidRDefault="00FA764C" w:rsidP="004C7FA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Veridiana Monteiro </w:t>
      </w:r>
      <w:r w:rsidR="00C96673" w:rsidRPr="000049F4">
        <w:rPr>
          <w:rFonts w:ascii="Arial" w:hAnsi="Arial" w:cs="Arial"/>
          <w:b/>
          <w:i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  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</w:t>
      </w:r>
      <w:r w:rsidR="00C96673" w:rsidRPr="000049F4">
        <w:rPr>
          <w:rFonts w:ascii="Arial" w:hAnsi="Arial" w:cs="Arial"/>
          <w:b/>
          <w:i/>
          <w:sz w:val="22"/>
          <w:szCs w:val="22"/>
        </w:rPr>
        <w:t>Vereadora PSB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Pr="00FA764C" w:rsidRDefault="00CE282C" w:rsidP="00FA764C">
      <w:pPr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Exmo. S</w:t>
      </w:r>
      <w:r w:rsidR="00FA764C">
        <w:rPr>
          <w:rFonts w:ascii="Arial" w:hAnsi="Arial" w:cs="Arial"/>
          <w:b/>
          <w:i/>
          <w:sz w:val="22"/>
          <w:szCs w:val="22"/>
        </w:rPr>
        <w:t xml:space="preserve">r </w:t>
      </w:r>
      <w:r w:rsidR="00FA764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FA764C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003C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1E2E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556DE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01433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6608"/>
    <w:rsid w:val="00F45307"/>
    <w:rsid w:val="00F57288"/>
    <w:rsid w:val="00F97275"/>
    <w:rsid w:val="00FA764C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5262-E3D0-4AB6-BD91-71F0DC80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2019-09-11T18:20:00Z</dcterms:created>
  <dcterms:modified xsi:type="dcterms:W3CDTF">2019-09-11T18:20:00Z</dcterms:modified>
</cp:coreProperties>
</file>