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66" w:rsidRDefault="00642466" w:rsidP="00642466">
      <w:pPr>
        <w:spacing w:after="0" w:line="240" w:lineRule="auto"/>
        <w:jc w:val="both"/>
      </w:pPr>
      <w:bookmarkStart w:id="0" w:name="OLE_LINK83"/>
      <w:bookmarkStart w:id="1" w:name="OLE_LINK82"/>
      <w:bookmarkStart w:id="2" w:name="OLE_LINK81"/>
      <w:bookmarkStart w:id="3" w:name="OLE_LINK80"/>
      <w:bookmarkStart w:id="4" w:name="OLE_LINK79"/>
      <w:bookmarkStart w:id="5" w:name="OLE_LINK78"/>
      <w:bookmarkStart w:id="6" w:name="OLE_LINK77"/>
      <w:bookmarkStart w:id="7" w:name="OLE_LINK76"/>
      <w:bookmarkStart w:id="8" w:name="OLE_LINK75"/>
      <w:bookmarkStart w:id="9" w:name="OLE_LINK74"/>
      <w:bookmarkStart w:id="10" w:name="OLE_LINK73"/>
      <w:bookmarkStart w:id="11" w:name="OLE_LINK72"/>
      <w:bookmarkStart w:id="12" w:name="OLE_LINK71"/>
      <w:bookmarkStart w:id="13" w:name="OLE_LINK70"/>
      <w:bookmarkStart w:id="14" w:name="OLE_LINK69"/>
      <w:bookmarkStart w:id="15" w:name="OLE_LINK68"/>
      <w:bookmarkStart w:id="16" w:name="OLE_LINK67"/>
      <w:bookmarkStart w:id="17" w:name="OLE_LINK66"/>
      <w:bookmarkStart w:id="18" w:name="OLE_LINK65"/>
      <w:bookmarkStart w:id="19" w:name="OLE_LINK64"/>
      <w:bookmarkStart w:id="20" w:name="OLE_LINK63"/>
      <w:bookmarkStart w:id="21" w:name="OLE_LINK62"/>
      <w:bookmarkStart w:id="22" w:name="OLE_LINK61"/>
      <w:bookmarkStart w:id="23" w:name="OLE_LINK60"/>
      <w:bookmarkStart w:id="24" w:name="OLE_LINK59"/>
      <w:bookmarkStart w:id="25" w:name="OLE_LINK58"/>
      <w:bookmarkStart w:id="26" w:name="OLE_LINK57"/>
      <w:bookmarkStart w:id="27" w:name="OLE_LINK56"/>
      <w:bookmarkStart w:id="28" w:name="OLE_LINK55"/>
      <w:bookmarkStart w:id="29" w:name="OLE_LINK54"/>
      <w:bookmarkStart w:id="30" w:name="OLE_LINK53"/>
      <w:bookmarkStart w:id="31" w:name="OLE_LINK52"/>
      <w:bookmarkStart w:id="32" w:name="OLE_LINK51"/>
      <w:bookmarkStart w:id="33" w:name="OLE_LINK50"/>
      <w:bookmarkStart w:id="34" w:name="OLE_LINK49"/>
      <w:bookmarkStart w:id="35" w:name="OLE_LINK48"/>
      <w:bookmarkStart w:id="36" w:name="OLE_LINK47"/>
      <w:bookmarkStart w:id="37" w:name="OLE_LINK46"/>
      <w:bookmarkStart w:id="38" w:name="OLE_LINK45"/>
      <w:bookmarkStart w:id="39" w:name="OLE_LINK44"/>
      <w:bookmarkStart w:id="40" w:name="OLE_LINK43"/>
      <w:bookmarkStart w:id="41" w:name="OLE_LINK42"/>
      <w:bookmarkStart w:id="42" w:name="OLE_LINK41"/>
      <w:bookmarkStart w:id="43" w:name="OLE_LINK40"/>
      <w:bookmarkStart w:id="44" w:name="OLE_LINK39"/>
      <w:bookmarkStart w:id="45" w:name="OLE_LINK38"/>
      <w:bookmarkStart w:id="46" w:name="OLE_LINK37"/>
      <w:bookmarkStart w:id="47" w:name="OLE_LINK36"/>
      <w:bookmarkStart w:id="48" w:name="OLE_LINK35"/>
      <w:r>
        <w:rPr>
          <w:rFonts w:ascii="Arial" w:hAnsi="Arial" w:cs="Arial"/>
          <w:bCs/>
          <w:sz w:val="24"/>
          <w:szCs w:val="24"/>
        </w:rPr>
        <w:t>Ofício nº 338/2019/GAB, Estância Velha, 26 de junho de 2019.</w:t>
      </w:r>
    </w:p>
    <w:p w:rsidR="00642466" w:rsidRDefault="00642466" w:rsidP="006424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2466" w:rsidRDefault="00642466" w:rsidP="006424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2466" w:rsidRDefault="00642466" w:rsidP="006424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2466" w:rsidRDefault="00642466" w:rsidP="00642466">
      <w:pPr>
        <w:spacing w:after="0" w:line="240" w:lineRule="auto"/>
        <w:ind w:firstLine="3402"/>
      </w:pPr>
      <w:r>
        <w:rPr>
          <w:rFonts w:ascii="Arial" w:hAnsi="Arial" w:cs="Arial"/>
          <w:bCs/>
          <w:sz w:val="24"/>
          <w:szCs w:val="24"/>
        </w:rPr>
        <w:t>Senhora Presidente,</w:t>
      </w:r>
    </w:p>
    <w:p w:rsidR="00642466" w:rsidRDefault="00642466" w:rsidP="00642466">
      <w:pPr>
        <w:spacing w:after="0" w:line="240" w:lineRule="auto"/>
        <w:jc w:val="center"/>
      </w:pPr>
      <w:r>
        <w:rPr>
          <w:rFonts w:ascii="Arial" w:hAnsi="Arial" w:cs="Arial"/>
          <w:bCs/>
          <w:sz w:val="24"/>
          <w:szCs w:val="24"/>
        </w:rPr>
        <w:t>Senhores Vereadores,</w:t>
      </w:r>
    </w:p>
    <w:p w:rsidR="00642466" w:rsidRDefault="00642466" w:rsidP="00642466">
      <w:pPr>
        <w:pStyle w:val="A313172"/>
        <w:ind w:left="0" w:right="0"/>
        <w:jc w:val="center"/>
        <w:rPr>
          <w:rFonts w:ascii="Arial" w:hAnsi="Arial" w:cs="Arial"/>
        </w:rPr>
      </w:pPr>
    </w:p>
    <w:p w:rsidR="00642466" w:rsidRDefault="00642466" w:rsidP="00642466">
      <w:pPr>
        <w:pStyle w:val="A313172"/>
        <w:ind w:left="0" w:right="0"/>
        <w:jc w:val="center"/>
        <w:rPr>
          <w:rFonts w:ascii="Arial" w:hAnsi="Arial" w:cs="Arial"/>
        </w:rPr>
      </w:pPr>
    </w:p>
    <w:p w:rsidR="00642466" w:rsidRDefault="00642466" w:rsidP="00642466">
      <w:pPr>
        <w:pStyle w:val="A313172"/>
        <w:ind w:left="0" w:right="0"/>
        <w:jc w:val="center"/>
        <w:rPr>
          <w:rFonts w:ascii="Arial" w:hAnsi="Arial" w:cs="Arial"/>
        </w:rPr>
      </w:pPr>
    </w:p>
    <w:p w:rsidR="00642466" w:rsidRDefault="00642466" w:rsidP="00642466">
      <w:pPr>
        <w:pStyle w:val="A313172"/>
        <w:spacing w:line="360" w:lineRule="auto"/>
        <w:ind w:left="0" w:right="0" w:firstLine="2268"/>
        <w:rPr>
          <w:rFonts w:ascii="Arial" w:hAnsi="Arial" w:cs="Arial"/>
        </w:rPr>
      </w:pPr>
      <w:r>
        <w:rPr>
          <w:rFonts w:ascii="Arial" w:hAnsi="Arial" w:cs="Arial"/>
        </w:rPr>
        <w:t>Pelo presente, estamos encaminhando, incluso a este, o Projeto de Lei que</w:t>
      </w:r>
      <w:r>
        <w:rPr>
          <w:rFonts w:ascii="Arial" w:hAnsi="Arial" w:cs="Arial"/>
          <w:b/>
        </w:rPr>
        <w:t xml:space="preserve"> “ALTERA A LEI MUNICIPAL Nº 2.071, DE 08 DE MAIO DE 2015, E DÁ OUTRAS PROVIDÊNCIAS”,</w:t>
      </w:r>
      <w:r>
        <w:rPr>
          <w:rFonts w:ascii="Arial" w:hAnsi="Arial" w:cs="Arial"/>
        </w:rPr>
        <w:t xml:space="preserve"> para devida apreciação e votação dos Nobres Edis.</w:t>
      </w:r>
    </w:p>
    <w:p w:rsidR="00642466" w:rsidRDefault="00642466" w:rsidP="00642466">
      <w:pPr>
        <w:spacing w:after="0" w:line="360" w:lineRule="au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Projeto de Lei em anexo se propõe a modificar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inciso I do art. 34 da Lei Municipal nº 2.071, de 08 de maio de 2015, visando aumentar a faixa etária contemplada com a isenção tarifária, de 60 para 65 anos de idade.</w:t>
      </w:r>
    </w:p>
    <w:p w:rsidR="00642466" w:rsidRDefault="00642466" w:rsidP="00642466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Diversos Municípios aderiram a essa prática, isso porque a isenção tarifária em razão da idade tem impacto direto sobre o valor da tarifa cobrada do usuário pagante. Exceto alterações ulteriores em suas respectivas legislações sobre o assunto, servem de exemplo disso os Municípios de Porto Alegre, Guaíba, Viamão, São Gabriel, dentre outras cidades do Rio Grande do Sul.</w:t>
      </w:r>
    </w:p>
    <w:p w:rsidR="00642466" w:rsidRDefault="00642466" w:rsidP="00642466">
      <w:pPr>
        <w:spacing w:after="0" w:line="36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Tendo em vista ainda o disposto no inciso XXXVI do art. 5º e no § 2º do art. 230 da Constituição Federal, estabeleceu-se, no projeto de lei anexo, que “as pessoas que, até a data da publicação desta Lei, já tiverem completado 60 anos de idade, ficarão isentos do pagamento de tarifas de </w:t>
      </w:r>
      <w:r>
        <w:rPr>
          <w:rFonts w:ascii="Arial" w:eastAsia="Times New Roman" w:hAnsi="Arial" w:cs="Arial"/>
          <w:sz w:val="24"/>
          <w:szCs w:val="24"/>
          <w:lang w:eastAsia="pt-BR"/>
        </w:rPr>
        <w:t>transporte coletivo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urbano, no Município de Estância Velha”.</w:t>
      </w:r>
    </w:p>
    <w:p w:rsidR="00642466" w:rsidRDefault="00642466" w:rsidP="00642466">
      <w:pPr>
        <w:spacing w:after="0" w:line="360" w:lineRule="au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o que se apresentava, renovamos votos de apreço e consideração, pedindo a votação e aprovação da matéria.</w:t>
      </w:r>
    </w:p>
    <w:p w:rsidR="00642466" w:rsidRDefault="00642466" w:rsidP="00642466">
      <w:pPr>
        <w:spacing w:after="0" w:line="360" w:lineRule="au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2466" w:rsidRDefault="00642466" w:rsidP="00642466">
      <w:pPr>
        <w:spacing w:after="0" w:line="240" w:lineRule="auto"/>
        <w:ind w:left="1548"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Atenciosamente.</w:t>
      </w:r>
    </w:p>
    <w:p w:rsidR="00642466" w:rsidRDefault="00642466" w:rsidP="00642466">
      <w:pPr>
        <w:spacing w:after="0" w:line="240" w:lineRule="auto"/>
        <w:ind w:left="1548" w:firstLine="720"/>
        <w:jc w:val="both"/>
        <w:rPr>
          <w:rFonts w:ascii="Arial" w:hAnsi="Arial" w:cs="Arial"/>
          <w:sz w:val="23"/>
          <w:szCs w:val="23"/>
        </w:rPr>
      </w:pPr>
    </w:p>
    <w:p w:rsidR="00642466" w:rsidRDefault="00642466" w:rsidP="00642466">
      <w:pPr>
        <w:spacing w:after="0" w:line="240" w:lineRule="auto"/>
        <w:ind w:left="1548" w:firstLine="720"/>
        <w:jc w:val="both"/>
        <w:rPr>
          <w:rFonts w:ascii="Arial" w:hAnsi="Arial" w:cs="Arial"/>
          <w:sz w:val="23"/>
          <w:szCs w:val="23"/>
        </w:rPr>
      </w:pPr>
    </w:p>
    <w:p w:rsidR="00642466" w:rsidRDefault="00642466" w:rsidP="00642466">
      <w:pPr>
        <w:spacing w:after="0" w:line="240" w:lineRule="auto"/>
        <w:ind w:left="1548" w:firstLine="720"/>
        <w:jc w:val="both"/>
      </w:pPr>
    </w:p>
    <w:p w:rsidR="00642466" w:rsidRDefault="00642466" w:rsidP="00642466">
      <w:pPr>
        <w:pStyle w:val="Ttulo1"/>
        <w:spacing w:before="0" w:after="0" w:line="240" w:lineRule="auto"/>
        <w:jc w:val="both"/>
        <w:rPr>
          <w:b w:val="0"/>
        </w:rPr>
      </w:pPr>
      <w:r>
        <w:rPr>
          <w:rFonts w:eastAsia="Arial"/>
          <w:b w:val="0"/>
          <w:sz w:val="23"/>
          <w:szCs w:val="23"/>
        </w:rPr>
        <w:t xml:space="preserve">                                                                             </w:t>
      </w:r>
      <w:r>
        <w:rPr>
          <w:b w:val="0"/>
          <w:sz w:val="23"/>
          <w:szCs w:val="23"/>
        </w:rPr>
        <w:t>Maria Ivete de Godoy Grade</w:t>
      </w:r>
    </w:p>
    <w:p w:rsidR="00642466" w:rsidRDefault="00642466" w:rsidP="00642466">
      <w:pPr>
        <w:spacing w:after="0" w:line="240" w:lineRule="auto"/>
        <w:ind w:left="2880" w:firstLine="2268"/>
        <w:jc w:val="both"/>
      </w:pPr>
      <w:r>
        <w:rPr>
          <w:rFonts w:ascii="Arial" w:hAnsi="Arial" w:cs="Arial"/>
          <w:sz w:val="23"/>
          <w:szCs w:val="23"/>
        </w:rPr>
        <w:t xml:space="preserve">     Prefeita Municipal</w:t>
      </w:r>
    </w:p>
    <w:p w:rsidR="00642466" w:rsidRDefault="00642466" w:rsidP="00642466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642466" w:rsidRDefault="00642466" w:rsidP="00642466">
      <w:pPr>
        <w:tabs>
          <w:tab w:val="left" w:pos="2490"/>
        </w:tabs>
        <w:spacing w:after="0" w:line="240" w:lineRule="auto"/>
        <w:jc w:val="both"/>
      </w:pPr>
      <w:r>
        <w:rPr>
          <w:rFonts w:ascii="Arial" w:hAnsi="Arial" w:cs="Arial"/>
          <w:i/>
          <w:iCs/>
          <w:sz w:val="23"/>
          <w:szCs w:val="23"/>
        </w:rPr>
        <w:t>À Excelentíssima Senhora</w:t>
      </w:r>
    </w:p>
    <w:p w:rsidR="00642466" w:rsidRDefault="00642466" w:rsidP="00642466">
      <w:pPr>
        <w:pStyle w:val="TextosemFormatao2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Veridiana Monteiro</w:t>
      </w:r>
    </w:p>
    <w:p w:rsidR="00642466" w:rsidRDefault="00642466" w:rsidP="00642466">
      <w:pPr>
        <w:pStyle w:val="TextosemFormatao2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Presidente da Câmara Municipal de Vereadores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642466" w:rsidRDefault="00642466" w:rsidP="00642466">
      <w:pPr>
        <w:pStyle w:val="TextosemFormatao2"/>
        <w:spacing w:after="0" w:line="240" w:lineRule="auto"/>
      </w:pPr>
      <w:r>
        <w:rPr>
          <w:rFonts w:ascii="Arial" w:hAnsi="Arial" w:cs="Arial"/>
          <w:i/>
          <w:iCs/>
          <w:sz w:val="23"/>
          <w:szCs w:val="23"/>
        </w:rPr>
        <w:t>Estância Velha/RS</w:t>
      </w:r>
    </w:p>
    <w:p w:rsidR="00846957" w:rsidRPr="00E946C3" w:rsidRDefault="00846957" w:rsidP="00846957">
      <w:pPr>
        <w:pStyle w:val="A313172"/>
        <w:ind w:left="0" w:firstLine="2160"/>
        <w:rPr>
          <w:rFonts w:ascii="Arial" w:hAnsi="Arial" w:cs="Arial"/>
        </w:rPr>
      </w:pPr>
      <w:bookmarkStart w:id="49" w:name="_GoBack"/>
      <w:bookmarkEnd w:id="49"/>
      <w:r w:rsidRPr="00E946C3">
        <w:rPr>
          <w:rFonts w:ascii="Arial" w:hAnsi="Arial" w:cs="Arial"/>
        </w:rPr>
        <w:lastRenderedPageBreak/>
        <w:t>PROJETO DE LEI</w:t>
      </w:r>
    </w:p>
    <w:p w:rsidR="00846957" w:rsidRPr="00E946C3" w:rsidRDefault="00846957" w:rsidP="00846957">
      <w:pPr>
        <w:pStyle w:val="A313172"/>
        <w:ind w:left="3600"/>
        <w:rPr>
          <w:rFonts w:ascii="Arial" w:hAnsi="Arial" w:cs="Arial"/>
        </w:rPr>
      </w:pPr>
    </w:p>
    <w:p w:rsidR="00846957" w:rsidRPr="00E946C3" w:rsidRDefault="00846957" w:rsidP="00846957">
      <w:pPr>
        <w:pStyle w:val="A313172"/>
        <w:ind w:left="3600"/>
        <w:rPr>
          <w:rFonts w:ascii="Arial" w:hAnsi="Arial" w:cs="Arial"/>
        </w:rPr>
      </w:pPr>
    </w:p>
    <w:p w:rsidR="00A24AFE" w:rsidRPr="00E946C3" w:rsidRDefault="00A24AFE" w:rsidP="00846957">
      <w:pPr>
        <w:pStyle w:val="A313172"/>
        <w:ind w:left="3969" w:right="0"/>
        <w:rPr>
          <w:rFonts w:ascii="Arial" w:hAnsi="Arial" w:cs="Arial"/>
        </w:rPr>
      </w:pPr>
      <w:r w:rsidRPr="00A24AFE">
        <w:rPr>
          <w:rFonts w:ascii="Arial" w:hAnsi="Arial" w:cs="Arial"/>
        </w:rPr>
        <w:t>ALTERA A LEI MUNICIPAL Nº 2.071, DE 08 DE MAIO DE 2015, E DÁ OUTRAS PROVIDÊNCIAS</w:t>
      </w:r>
      <w:r w:rsidRPr="00A24AFE">
        <w:rPr>
          <w:rFonts w:ascii="Arial" w:hAnsi="Arial" w:cs="Arial"/>
        </w:rPr>
        <w:tab/>
      </w:r>
    </w:p>
    <w:p w:rsidR="00846957" w:rsidRPr="00E946C3" w:rsidRDefault="00846957" w:rsidP="00846957">
      <w:pPr>
        <w:pStyle w:val="A230576"/>
        <w:ind w:firstLine="2685"/>
        <w:rPr>
          <w:rFonts w:ascii="Arial" w:hAnsi="Arial" w:cs="Arial"/>
          <w:b/>
          <w:bCs/>
        </w:rPr>
      </w:pPr>
    </w:p>
    <w:p w:rsidR="00846957" w:rsidRPr="00E946C3" w:rsidRDefault="00846957" w:rsidP="00846957">
      <w:pPr>
        <w:pStyle w:val="A230576"/>
        <w:ind w:firstLine="2685"/>
        <w:rPr>
          <w:rFonts w:ascii="Arial" w:hAnsi="Arial" w:cs="Arial"/>
          <w:b/>
          <w:bCs/>
        </w:rPr>
      </w:pPr>
    </w:p>
    <w:p w:rsidR="00846957" w:rsidRPr="00E946C3" w:rsidRDefault="00846957" w:rsidP="00846957">
      <w:pPr>
        <w:pStyle w:val="A230576"/>
        <w:ind w:left="0" w:firstLine="2160"/>
        <w:rPr>
          <w:rFonts w:ascii="Arial" w:hAnsi="Arial" w:cs="Arial"/>
        </w:rPr>
      </w:pPr>
      <w:r w:rsidRPr="00E946C3">
        <w:rPr>
          <w:rFonts w:ascii="Arial" w:hAnsi="Arial" w:cs="Arial"/>
        </w:rPr>
        <w:t>A Prefeita Municipal de Estância Velha/RS.</w:t>
      </w:r>
    </w:p>
    <w:p w:rsidR="00846957" w:rsidRPr="00E946C3" w:rsidRDefault="00846957" w:rsidP="00846957">
      <w:pPr>
        <w:pStyle w:val="A230576"/>
        <w:ind w:left="0" w:firstLine="2160"/>
        <w:rPr>
          <w:rFonts w:ascii="Arial" w:hAnsi="Arial" w:cs="Arial"/>
        </w:rPr>
      </w:pPr>
      <w:r w:rsidRPr="00E946C3">
        <w:rPr>
          <w:rFonts w:ascii="Arial" w:hAnsi="Arial" w:cs="Arial"/>
        </w:rPr>
        <w:t>Faço saber que o Poder Legislativo aprovou e eu sanciono e promulgo a seguinte Lei:</w:t>
      </w:r>
    </w:p>
    <w:p w:rsidR="00846957" w:rsidRPr="00E946C3" w:rsidRDefault="00846957" w:rsidP="0084695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A24AFE" w:rsidRDefault="00846957" w:rsidP="00846957">
      <w:pPr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4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E94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inciso I do art. 34 da Lei Municipal nº 2.071, de 08 de maio de 2015, passa a vigorar com a seguinte redação:</w:t>
      </w:r>
    </w:p>
    <w:p w:rsidR="00A24AFE" w:rsidRDefault="00A24AFE" w:rsidP="00846957">
      <w:pPr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4AFE" w:rsidRPr="00A24AFE" w:rsidRDefault="00A24AFE" w:rsidP="00A24AFE">
      <w:pPr>
        <w:spacing w:after="0" w:line="240" w:lineRule="auto"/>
        <w:ind w:left="212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A24AF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Art. 34. ...</w:t>
      </w:r>
    </w:p>
    <w:p w:rsidR="00A24AFE" w:rsidRPr="00A24AFE" w:rsidRDefault="00A24AFE" w:rsidP="00A24AFE">
      <w:pPr>
        <w:spacing w:after="0" w:line="240" w:lineRule="auto"/>
        <w:ind w:left="212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A24AFE" w:rsidRPr="00A24AFE" w:rsidRDefault="00A24AFE" w:rsidP="00A24AFE">
      <w:pPr>
        <w:spacing w:after="0" w:line="240" w:lineRule="auto"/>
        <w:ind w:left="2127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A24AF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 - Pessoas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com idade igual ou superior a 65</w:t>
      </w:r>
      <w:r w:rsidRPr="00A24AF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(sessenta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e cinco</w:t>
      </w:r>
      <w:r w:rsidRPr="00A24AF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) anos;</w:t>
      </w:r>
    </w:p>
    <w:p w:rsidR="00846957" w:rsidRPr="00E946C3" w:rsidRDefault="00846957" w:rsidP="00846957">
      <w:pPr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4AFE" w:rsidRDefault="00A24AFE" w:rsidP="00846957">
      <w:pPr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957" w:rsidRPr="00A24AFE" w:rsidRDefault="00846957" w:rsidP="00846957">
      <w:pPr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94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E94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pessoas que, até a data da publicação desta Lei, já tiverem completado 60 anos de idade, ficarão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isentos do pagamento de tarifas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A24AFE" w:rsidRPr="00A24AFE">
        <w:rPr>
          <w:rFonts w:ascii="Arial" w:eastAsia="Times New Roman" w:hAnsi="Arial" w:cs="Arial"/>
          <w:sz w:val="24"/>
          <w:szCs w:val="24"/>
          <w:lang w:eastAsia="pt-BR"/>
        </w:rPr>
        <w:t>transporte coletivo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urbano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A24AFE" w:rsidRP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 de Estância Velha</w:t>
      </w:r>
      <w:r w:rsidR="00A24A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46957" w:rsidRPr="00E946C3" w:rsidRDefault="00846957" w:rsidP="0084695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846957" w:rsidRPr="00E946C3" w:rsidRDefault="00A24AFE" w:rsidP="0084695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</w:t>
      </w:r>
      <w:r w:rsidR="00846957" w:rsidRPr="00E94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846957" w:rsidRPr="00E946C3" w:rsidRDefault="00846957" w:rsidP="00846957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957" w:rsidRPr="00E946C3" w:rsidRDefault="00846957" w:rsidP="0084695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E946C3">
        <w:rPr>
          <w:rFonts w:ascii="Arial" w:hAnsi="Arial" w:cs="Arial"/>
          <w:iCs/>
          <w:sz w:val="24"/>
          <w:szCs w:val="24"/>
        </w:rPr>
        <w:t>Estância Velha, ...</w:t>
      </w:r>
    </w:p>
    <w:p w:rsidR="00846957" w:rsidRDefault="00846957" w:rsidP="0084695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46957" w:rsidRPr="00E946C3" w:rsidRDefault="00846957" w:rsidP="00846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6957" w:rsidRPr="00E946C3" w:rsidRDefault="00846957" w:rsidP="00846957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</w:t>
      </w:r>
      <w:r w:rsidRPr="00E946C3">
        <w:rPr>
          <w:rFonts w:ascii="Arial" w:hAnsi="Arial" w:cs="Arial"/>
          <w:iCs/>
          <w:sz w:val="24"/>
          <w:szCs w:val="24"/>
        </w:rPr>
        <w:t>Maria Ivete de Godoy Grade</w:t>
      </w:r>
    </w:p>
    <w:p w:rsidR="00846957" w:rsidRPr="00E946C3" w:rsidRDefault="00846957" w:rsidP="0084695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946C3">
        <w:rPr>
          <w:rFonts w:ascii="Arial" w:eastAsia="Arial" w:hAnsi="Arial" w:cs="Arial"/>
          <w:iCs/>
          <w:sz w:val="24"/>
          <w:szCs w:val="24"/>
        </w:rPr>
        <w:t xml:space="preserve">                                                  </w:t>
      </w:r>
      <w:r>
        <w:rPr>
          <w:rFonts w:ascii="Arial" w:eastAsia="Arial" w:hAnsi="Arial" w:cs="Arial"/>
          <w:iCs/>
          <w:sz w:val="24"/>
          <w:szCs w:val="24"/>
        </w:rPr>
        <w:t xml:space="preserve">                  </w:t>
      </w:r>
      <w:r w:rsidRPr="00E946C3">
        <w:rPr>
          <w:rFonts w:ascii="Arial" w:eastAsia="Arial" w:hAnsi="Arial" w:cs="Arial"/>
          <w:iCs/>
          <w:sz w:val="24"/>
          <w:szCs w:val="24"/>
        </w:rPr>
        <w:t xml:space="preserve">  </w:t>
      </w:r>
      <w:r w:rsidRPr="00E946C3">
        <w:rPr>
          <w:rFonts w:ascii="Arial" w:hAnsi="Arial" w:cs="Arial"/>
          <w:iCs/>
          <w:sz w:val="24"/>
          <w:szCs w:val="24"/>
        </w:rPr>
        <w:t>Prefeita Municipal</w:t>
      </w:r>
    </w:p>
    <w:p w:rsidR="00846957" w:rsidRPr="00E946C3" w:rsidRDefault="00846957" w:rsidP="00846957">
      <w:pPr>
        <w:pStyle w:val="A050572"/>
        <w:ind w:left="0"/>
        <w:rPr>
          <w:rFonts w:ascii="Arial" w:hAnsi="Arial" w:cs="Arial"/>
        </w:rPr>
      </w:pPr>
      <w:r w:rsidRPr="00E946C3">
        <w:rPr>
          <w:rFonts w:ascii="Arial" w:hAnsi="Arial" w:cs="Arial"/>
        </w:rPr>
        <w:t>Registre-se e Publique-se</w:t>
      </w:r>
    </w:p>
    <w:p w:rsidR="00846957" w:rsidRPr="00E946C3" w:rsidRDefault="00846957" w:rsidP="00846957">
      <w:pPr>
        <w:pStyle w:val="A050572"/>
        <w:rPr>
          <w:rFonts w:ascii="Arial" w:hAnsi="Arial" w:cs="Arial"/>
        </w:rPr>
      </w:pPr>
    </w:p>
    <w:p w:rsidR="00846957" w:rsidRPr="00E946C3" w:rsidRDefault="00846957" w:rsidP="00846957">
      <w:pPr>
        <w:pStyle w:val="A050572"/>
        <w:rPr>
          <w:rFonts w:ascii="Arial" w:hAnsi="Arial" w:cs="Arial"/>
        </w:rPr>
      </w:pPr>
    </w:p>
    <w:p w:rsidR="00846957" w:rsidRPr="00E946C3" w:rsidRDefault="00846957" w:rsidP="00846957">
      <w:pPr>
        <w:pStyle w:val="A080572"/>
        <w:ind w:left="0" w:firstLine="0"/>
        <w:rPr>
          <w:rFonts w:ascii="Arial" w:hAnsi="Arial" w:cs="Arial"/>
        </w:rPr>
      </w:pPr>
      <w:r w:rsidRPr="00E946C3">
        <w:rPr>
          <w:rFonts w:ascii="Arial" w:hAnsi="Arial" w:cs="Arial"/>
        </w:rPr>
        <w:t>Aurea Regina Silva de Brito Bauer</w:t>
      </w:r>
    </w:p>
    <w:p w:rsidR="00846957" w:rsidRPr="00E946C3" w:rsidRDefault="00846957" w:rsidP="00846957">
      <w:pPr>
        <w:pStyle w:val="A080572"/>
        <w:ind w:left="0" w:firstLine="0"/>
        <w:rPr>
          <w:rFonts w:ascii="Arial" w:hAnsi="Arial" w:cs="Arial"/>
        </w:rPr>
      </w:pPr>
      <w:r w:rsidRPr="00E946C3">
        <w:rPr>
          <w:rFonts w:ascii="Arial" w:hAnsi="Arial" w:cs="Arial"/>
        </w:rPr>
        <w:t>Secretária da Administração e Segurança Pública.</w:t>
      </w:r>
    </w:p>
    <w:p w:rsidR="00E946C3" w:rsidRPr="00846957" w:rsidRDefault="00E946C3" w:rsidP="00846957"/>
    <w:sectPr w:rsidR="00E946C3" w:rsidRPr="00846957" w:rsidSect="00E946C3">
      <w:pgSz w:w="11907" w:h="16840" w:code="9"/>
      <w:pgMar w:top="2268" w:right="1134" w:bottom="1134" w:left="170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7"/>
    <w:rsid w:val="00120895"/>
    <w:rsid w:val="00132715"/>
    <w:rsid w:val="00167B88"/>
    <w:rsid w:val="00173A95"/>
    <w:rsid w:val="00192406"/>
    <w:rsid w:val="001C6459"/>
    <w:rsid w:val="001E78E6"/>
    <w:rsid w:val="001F5E4D"/>
    <w:rsid w:val="002249F9"/>
    <w:rsid w:val="00283841"/>
    <w:rsid w:val="0029103E"/>
    <w:rsid w:val="002B3470"/>
    <w:rsid w:val="002C3BBA"/>
    <w:rsid w:val="00300F8A"/>
    <w:rsid w:val="00302288"/>
    <w:rsid w:val="00317460"/>
    <w:rsid w:val="00327DE1"/>
    <w:rsid w:val="003502D3"/>
    <w:rsid w:val="003B74D5"/>
    <w:rsid w:val="004072EB"/>
    <w:rsid w:val="004952ED"/>
    <w:rsid w:val="00517837"/>
    <w:rsid w:val="005835EB"/>
    <w:rsid w:val="00596406"/>
    <w:rsid w:val="005E33D5"/>
    <w:rsid w:val="005E7113"/>
    <w:rsid w:val="00622019"/>
    <w:rsid w:val="00642466"/>
    <w:rsid w:val="006A4085"/>
    <w:rsid w:val="006B7A6A"/>
    <w:rsid w:val="006D35CF"/>
    <w:rsid w:val="00712F66"/>
    <w:rsid w:val="007416A3"/>
    <w:rsid w:val="00846957"/>
    <w:rsid w:val="008C6088"/>
    <w:rsid w:val="008C6596"/>
    <w:rsid w:val="009271CF"/>
    <w:rsid w:val="00954171"/>
    <w:rsid w:val="00976DD7"/>
    <w:rsid w:val="009E50B7"/>
    <w:rsid w:val="00A01983"/>
    <w:rsid w:val="00A24AFE"/>
    <w:rsid w:val="00A43E77"/>
    <w:rsid w:val="00A93CC3"/>
    <w:rsid w:val="00AA2974"/>
    <w:rsid w:val="00AB477F"/>
    <w:rsid w:val="00AD78A0"/>
    <w:rsid w:val="00B53103"/>
    <w:rsid w:val="00BF6FFF"/>
    <w:rsid w:val="00C17C7E"/>
    <w:rsid w:val="00C30C39"/>
    <w:rsid w:val="00C50ADF"/>
    <w:rsid w:val="00C746BC"/>
    <w:rsid w:val="00C9059E"/>
    <w:rsid w:val="00CA2EDD"/>
    <w:rsid w:val="00CC53CD"/>
    <w:rsid w:val="00CF7086"/>
    <w:rsid w:val="00D36B15"/>
    <w:rsid w:val="00D540B8"/>
    <w:rsid w:val="00D90E62"/>
    <w:rsid w:val="00E1236A"/>
    <w:rsid w:val="00E4523C"/>
    <w:rsid w:val="00E946C3"/>
    <w:rsid w:val="00EE010D"/>
    <w:rsid w:val="00EF2A26"/>
    <w:rsid w:val="00F00005"/>
    <w:rsid w:val="00F22685"/>
    <w:rsid w:val="00F358F9"/>
    <w:rsid w:val="00F40B50"/>
    <w:rsid w:val="00F83D4F"/>
    <w:rsid w:val="00F865A6"/>
    <w:rsid w:val="00FA6530"/>
    <w:rsid w:val="00FB7013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68E8-A6EE-420B-BB3A-2B5E5DBA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10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4246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comentrio1">
    <w:name w:val="Ref. de comentário1"/>
    <w:rsid w:val="00EE010D"/>
    <w:rPr>
      <w:sz w:val="16"/>
      <w:szCs w:val="16"/>
    </w:rPr>
  </w:style>
  <w:style w:type="paragraph" w:customStyle="1" w:styleId="A313172">
    <w:name w:val="_A313172"/>
    <w:rsid w:val="00EE010D"/>
    <w:pPr>
      <w:suppressAutoHyphens/>
      <w:autoSpaceDE w:val="0"/>
      <w:spacing w:after="0" w:line="240" w:lineRule="auto"/>
      <w:ind w:left="4320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230576">
    <w:name w:val="_A230576"/>
    <w:rsid w:val="00EE010D"/>
    <w:pPr>
      <w:suppressAutoHyphens/>
      <w:autoSpaceDE w:val="0"/>
      <w:spacing w:after="0" w:line="240" w:lineRule="auto"/>
      <w:ind w:lef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050572">
    <w:name w:val="_A050572"/>
    <w:rsid w:val="00EE010D"/>
    <w:pPr>
      <w:suppressAutoHyphens/>
      <w:autoSpaceDE w:val="0"/>
      <w:spacing w:after="0" w:line="240" w:lineRule="auto"/>
      <w:ind w:left="576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080572">
    <w:name w:val="_A080572"/>
    <w:rsid w:val="00EE010D"/>
    <w:pPr>
      <w:suppressAutoHyphens/>
      <w:autoSpaceDE w:val="0"/>
      <w:spacing w:after="0" w:line="240" w:lineRule="auto"/>
      <w:ind w:left="576" w:right="576" w:firstLine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EE010D"/>
    <w:pPr>
      <w:suppressLineNumbers/>
    </w:pPr>
  </w:style>
  <w:style w:type="character" w:customStyle="1" w:styleId="highlight">
    <w:name w:val="highlight"/>
    <w:basedOn w:val="Fontepargpadro"/>
    <w:rsid w:val="00A24AFE"/>
  </w:style>
  <w:style w:type="character" w:customStyle="1" w:styleId="Ttulo1Char">
    <w:name w:val="Título 1 Char"/>
    <w:basedOn w:val="Fontepargpadro"/>
    <w:link w:val="Ttulo1"/>
    <w:rsid w:val="00642466"/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paragraph" w:customStyle="1" w:styleId="TextosemFormatao2">
    <w:name w:val="Texto sem Formatação2"/>
    <w:basedOn w:val="Normal"/>
    <w:rsid w:val="0064246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Graf</dc:creator>
  <cp:keywords/>
  <dc:description/>
  <cp:lastModifiedBy>mariluci ferreira</cp:lastModifiedBy>
  <cp:revision>3</cp:revision>
  <dcterms:created xsi:type="dcterms:W3CDTF">2019-07-02T17:51:00Z</dcterms:created>
  <dcterms:modified xsi:type="dcterms:W3CDTF">2019-07-02T18:51:00Z</dcterms:modified>
</cp:coreProperties>
</file>