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85" w:rsidRPr="004F3B36" w:rsidRDefault="00737F27" w:rsidP="001F77AE">
      <w:pPr>
        <w:jc w:val="center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Estância Velha RS, </w:t>
      </w:r>
      <w:r w:rsidR="00EE48A9">
        <w:rPr>
          <w:rFonts w:ascii="Arial" w:hAnsi="Arial" w:cs="Arial"/>
        </w:rPr>
        <w:t>20</w:t>
      </w:r>
      <w:r w:rsidR="00A1140E">
        <w:rPr>
          <w:rFonts w:ascii="Arial" w:hAnsi="Arial" w:cs="Arial"/>
        </w:rPr>
        <w:t>de</w:t>
      </w:r>
      <w:r w:rsidR="005006F5">
        <w:rPr>
          <w:rFonts w:ascii="Arial" w:hAnsi="Arial" w:cs="Arial"/>
        </w:rPr>
        <w:t xml:space="preserve"> março</w:t>
      </w:r>
      <w:r w:rsidR="00A404AE">
        <w:rPr>
          <w:rFonts w:ascii="Arial" w:hAnsi="Arial" w:cs="Arial"/>
        </w:rPr>
        <w:t xml:space="preserve"> de</w:t>
      </w:r>
      <w:r w:rsidR="005006F5">
        <w:rPr>
          <w:rFonts w:ascii="Arial" w:hAnsi="Arial" w:cs="Arial"/>
        </w:rPr>
        <w:t xml:space="preserve"> 2019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A404AE">
      <w:pPr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6CEC" w:rsidRPr="001F77AE" w:rsidRDefault="00054B85" w:rsidP="001F77AE">
      <w:pPr>
        <w:spacing w:line="360" w:lineRule="auto"/>
        <w:ind w:firstLine="2268"/>
        <w:jc w:val="both"/>
        <w:rPr>
          <w:rFonts w:ascii="Arial" w:hAnsi="Arial" w:cs="Arial"/>
          <w:b/>
          <w:bCs/>
          <w:iCs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3D6CEC">
        <w:rPr>
          <w:rFonts w:ascii="Arial" w:hAnsi="Arial" w:cs="Arial"/>
          <w:b/>
        </w:rPr>
        <w:t>Dá nova redação</w:t>
      </w:r>
      <w:r w:rsidR="005D416A">
        <w:rPr>
          <w:rFonts w:ascii="Arial" w:hAnsi="Arial" w:cs="Arial"/>
          <w:b/>
        </w:rPr>
        <w:t xml:space="preserve"> </w:t>
      </w:r>
      <w:r w:rsidR="001F77AE">
        <w:rPr>
          <w:rFonts w:ascii="Arial" w:hAnsi="Arial" w:cs="Arial"/>
          <w:b/>
        </w:rPr>
        <w:t xml:space="preserve">ao </w:t>
      </w:r>
      <w:r w:rsidR="00002AFB">
        <w:rPr>
          <w:rFonts w:ascii="Arial" w:hAnsi="Arial" w:cs="Arial"/>
          <w:b/>
        </w:rPr>
        <w:t>Art.</w:t>
      </w:r>
      <w:proofErr w:type="gramStart"/>
      <w:r w:rsidR="00315D44">
        <w:rPr>
          <w:rFonts w:ascii="Arial" w:hAnsi="Arial" w:cs="Arial"/>
          <w:b/>
          <w:bCs/>
          <w:iCs/>
        </w:rPr>
        <w:t xml:space="preserve">  </w:t>
      </w:r>
      <w:proofErr w:type="gramEnd"/>
      <w:r w:rsidR="00315D44">
        <w:rPr>
          <w:rFonts w:ascii="Arial" w:hAnsi="Arial" w:cs="Arial"/>
          <w:b/>
          <w:bCs/>
          <w:iCs/>
        </w:rPr>
        <w:t>10</w:t>
      </w:r>
      <w:r w:rsidR="001F77AE">
        <w:rPr>
          <w:rFonts w:ascii="Arial" w:hAnsi="Arial" w:cs="Arial"/>
          <w:b/>
          <w:bCs/>
          <w:iCs/>
        </w:rPr>
        <w:t>, da</w:t>
      </w:r>
      <w:r w:rsidR="005D416A">
        <w:rPr>
          <w:rFonts w:ascii="Arial" w:hAnsi="Arial" w:cs="Arial"/>
          <w:b/>
          <w:bCs/>
          <w:iCs/>
        </w:rPr>
        <w:t xml:space="preserve"> </w:t>
      </w:r>
      <w:r w:rsidR="00315D44" w:rsidRPr="00315D44">
        <w:rPr>
          <w:rFonts w:ascii="Arial" w:hAnsi="Arial" w:cs="Arial"/>
          <w:b/>
          <w:bCs/>
          <w:iCs/>
        </w:rPr>
        <w:t xml:space="preserve">LEI MUNICIPAL </w:t>
      </w:r>
      <w:r w:rsidR="00FB4C21">
        <w:rPr>
          <w:rFonts w:ascii="Arial" w:hAnsi="Arial" w:cs="Arial"/>
          <w:b/>
          <w:bCs/>
          <w:iCs/>
        </w:rPr>
        <w:t>Nº 2.219, de</w:t>
      </w:r>
      <w:r w:rsidR="00315D44">
        <w:rPr>
          <w:rFonts w:ascii="Arial" w:hAnsi="Arial" w:cs="Arial"/>
          <w:b/>
          <w:bCs/>
          <w:iCs/>
        </w:rPr>
        <w:t xml:space="preserve"> 20 de abril de </w:t>
      </w:r>
      <w:r w:rsidR="00315D44" w:rsidRPr="00315D44">
        <w:rPr>
          <w:rFonts w:ascii="Arial" w:hAnsi="Arial" w:cs="Arial"/>
          <w:b/>
          <w:bCs/>
          <w:iCs/>
        </w:rPr>
        <w:t>2017</w:t>
      </w:r>
      <w:r w:rsidR="00315D44">
        <w:rPr>
          <w:rFonts w:ascii="Arial" w:hAnsi="Arial" w:cs="Arial"/>
          <w:b/>
          <w:bCs/>
          <w:iCs/>
        </w:rPr>
        <w:t>, que</w:t>
      </w:r>
      <w:r w:rsidR="00315D44" w:rsidRPr="00315D44">
        <w:rPr>
          <w:rFonts w:ascii="Arial" w:hAnsi="Arial" w:cs="Arial"/>
          <w:b/>
          <w:bCs/>
          <w:iCs/>
        </w:rPr>
        <w:br/>
      </w:r>
      <w:r w:rsidR="00315D44">
        <w:rPr>
          <w:rFonts w:ascii="Arial" w:hAnsi="Arial" w:cs="Arial"/>
          <w:b/>
          <w:bCs/>
          <w:iCs/>
        </w:rPr>
        <w:t>“</w:t>
      </w:r>
      <w:r w:rsidR="00315D44" w:rsidRPr="00315D44">
        <w:rPr>
          <w:rFonts w:ascii="Arial" w:hAnsi="Arial" w:cs="Arial"/>
          <w:b/>
          <w:bCs/>
          <w:iCs/>
        </w:rPr>
        <w:t>DISPÕE SOBRE A OBRIGATORIEDADE DE INCLUSÃO DE ALIMENTOS ORGÂNICOS NA ALIMENTAÇÃO ESCOLAR NO ÂMBITO DO SISTEMA MUNICIPAL DE ENSINO DO MUNICÍPIO DE ESTÂNCIA VELHA E DÁ OUTRAS PROVIDÊNCIAS.</w:t>
      </w:r>
      <w:r w:rsidR="001F77AE">
        <w:rPr>
          <w:rFonts w:ascii="Arial" w:hAnsi="Arial" w:cs="Arial"/>
          <w:b/>
          <w:bCs/>
          <w:iCs/>
        </w:rPr>
        <w:t>”</w:t>
      </w:r>
    </w:p>
    <w:p w:rsidR="001F77AE" w:rsidRDefault="007D7AF0" w:rsidP="00FB4C2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matéria </w:t>
      </w:r>
      <w:r w:rsidR="000764C2">
        <w:rPr>
          <w:rFonts w:ascii="Arial" w:hAnsi="Arial" w:cs="Arial"/>
        </w:rPr>
        <w:t>que visa</w:t>
      </w:r>
      <w:r w:rsidR="00FB4C21">
        <w:rPr>
          <w:rFonts w:ascii="Arial" w:hAnsi="Arial" w:cs="Arial"/>
        </w:rPr>
        <w:t xml:space="preserve"> adequar à</w:t>
      </w:r>
      <w:r w:rsidR="00A404AE">
        <w:rPr>
          <w:rFonts w:ascii="Arial" w:hAnsi="Arial" w:cs="Arial"/>
        </w:rPr>
        <w:t xml:space="preserve"> lei acima referida, </w:t>
      </w:r>
      <w:r w:rsidR="00002AFB">
        <w:rPr>
          <w:rFonts w:ascii="Arial" w:hAnsi="Arial" w:cs="Arial"/>
        </w:rPr>
        <w:t xml:space="preserve">no tocante a </w:t>
      </w:r>
      <w:r w:rsidR="00FB4C21">
        <w:rPr>
          <w:rFonts w:ascii="Arial" w:hAnsi="Arial" w:cs="Arial"/>
        </w:rPr>
        <w:t>ampliação do prazo para a eficácia do mandamento legal.</w:t>
      </w:r>
    </w:p>
    <w:p w:rsidR="007D7AF0" w:rsidRPr="007D7AF0" w:rsidRDefault="00C027BB" w:rsidP="001F77A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EE48A9" w:rsidRDefault="00EE48A9" w:rsidP="00C027BB">
      <w:pPr>
        <w:ind w:firstLine="2268"/>
        <w:jc w:val="both"/>
        <w:rPr>
          <w:rFonts w:ascii="Arial" w:hAnsi="Arial" w:cs="Arial"/>
          <w:b/>
        </w:rPr>
      </w:pPr>
    </w:p>
    <w:p w:rsidR="00EE48A9" w:rsidRDefault="00EE48A9" w:rsidP="00C027BB">
      <w:pPr>
        <w:ind w:firstLine="2268"/>
        <w:jc w:val="both"/>
        <w:rPr>
          <w:rFonts w:ascii="Arial" w:hAnsi="Arial" w:cs="Arial"/>
          <w:b/>
        </w:rPr>
      </w:pPr>
    </w:p>
    <w:p w:rsidR="00054B85" w:rsidRPr="00251817" w:rsidRDefault="00EE48A9" w:rsidP="00C027BB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Veridiana Monteiro</w:t>
      </w:r>
    </w:p>
    <w:p w:rsidR="00D83D2E" w:rsidRPr="004F3B36" w:rsidRDefault="00122551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  <w:r w:rsidR="00EE48A9">
        <w:rPr>
          <w:rFonts w:ascii="Arial" w:hAnsi="Arial" w:cs="Arial"/>
          <w:b/>
        </w:rPr>
        <w:t>a</w:t>
      </w:r>
      <w:r w:rsidR="000764C2">
        <w:rPr>
          <w:rFonts w:ascii="Arial" w:hAnsi="Arial" w:cs="Arial"/>
          <w:b/>
        </w:rPr>
        <w:t xml:space="preserve"> do P</w:t>
      </w:r>
      <w:r w:rsidR="00EE48A9">
        <w:rPr>
          <w:rFonts w:ascii="Arial" w:hAnsi="Arial" w:cs="Arial"/>
          <w:b/>
        </w:rPr>
        <w:t>SB</w:t>
      </w:r>
    </w:p>
    <w:p w:rsidR="006B7BAE" w:rsidRDefault="006B7BAE" w:rsidP="006B7BAE">
      <w:pPr>
        <w:spacing w:line="360" w:lineRule="auto"/>
        <w:jc w:val="both"/>
        <w:rPr>
          <w:rFonts w:ascii="Arial" w:hAnsi="Arial" w:cs="Arial"/>
        </w:rPr>
      </w:pPr>
    </w:p>
    <w:p w:rsidR="006B7BAE" w:rsidRDefault="006B7BAE" w:rsidP="006B7BAE">
      <w:pPr>
        <w:spacing w:line="360" w:lineRule="auto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B4C21" w:rsidRDefault="00FB4C21" w:rsidP="006B7BAE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B57BB1" w:rsidP="006B7BA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Pr="004F3B36">
        <w:rPr>
          <w:rFonts w:ascii="Arial" w:hAnsi="Arial" w:cs="Arial"/>
        </w:rPr>
        <w:t xml:space="preserve"> Nº. </w:t>
      </w:r>
      <w:r w:rsidR="00FB4C21">
        <w:rPr>
          <w:rFonts w:ascii="Arial" w:hAnsi="Arial" w:cs="Arial"/>
        </w:rPr>
        <w:t>01</w:t>
      </w:r>
      <w:r w:rsidR="00EE48A9">
        <w:rPr>
          <w:rFonts w:ascii="Arial" w:hAnsi="Arial" w:cs="Arial"/>
        </w:rPr>
        <w:t>9</w:t>
      </w:r>
      <w:r w:rsidR="006B7BAE">
        <w:rPr>
          <w:rFonts w:ascii="Arial" w:hAnsi="Arial" w:cs="Arial"/>
        </w:rPr>
        <w:t xml:space="preserve"> - 2019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2AFB" w:rsidRPr="00FB4C21" w:rsidRDefault="00FB4C21" w:rsidP="00FB4C21">
      <w:pPr>
        <w:spacing w:line="360" w:lineRule="auto"/>
        <w:ind w:left="2835"/>
        <w:jc w:val="both"/>
        <w:rPr>
          <w:rFonts w:ascii="Arial" w:hAnsi="Arial" w:cs="Arial"/>
          <w:b/>
          <w:bCs/>
          <w:iCs/>
        </w:rPr>
      </w:pPr>
      <w:r w:rsidRPr="00FB4C21">
        <w:rPr>
          <w:rFonts w:ascii="Arial" w:hAnsi="Arial" w:cs="Arial"/>
          <w:b/>
        </w:rPr>
        <w:t>DÁ NOVA REDAÇÃO AO ART.</w:t>
      </w:r>
      <w:r w:rsidR="007850AE">
        <w:rPr>
          <w:rFonts w:ascii="Arial" w:hAnsi="Arial" w:cs="Arial"/>
          <w:b/>
          <w:bCs/>
          <w:iCs/>
        </w:rPr>
        <w:t xml:space="preserve"> </w:t>
      </w:r>
      <w:r w:rsidRPr="00FB4C21">
        <w:rPr>
          <w:rFonts w:ascii="Arial" w:hAnsi="Arial" w:cs="Arial"/>
          <w:b/>
          <w:bCs/>
          <w:iCs/>
        </w:rPr>
        <w:t>10, DA</w:t>
      </w:r>
      <w:r w:rsidR="007850AE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LEI MUNICIPAL</w:t>
      </w:r>
      <w:r w:rsidRPr="00FB4C21">
        <w:rPr>
          <w:rFonts w:ascii="Arial" w:hAnsi="Arial" w:cs="Arial"/>
          <w:b/>
          <w:bCs/>
          <w:iCs/>
        </w:rPr>
        <w:t xml:space="preserve"> Nº 2.21</w:t>
      </w:r>
      <w:r w:rsidR="007850AE">
        <w:rPr>
          <w:rFonts w:ascii="Arial" w:hAnsi="Arial" w:cs="Arial"/>
          <w:b/>
          <w:bCs/>
          <w:iCs/>
        </w:rPr>
        <w:t xml:space="preserve">9, DE 20 DE ABRIL DE 2017, QUE </w:t>
      </w:r>
      <w:r w:rsidRPr="00FB4C21">
        <w:rPr>
          <w:rFonts w:ascii="Arial" w:hAnsi="Arial" w:cs="Arial"/>
          <w:b/>
          <w:bCs/>
          <w:iCs/>
        </w:rPr>
        <w:t>“DISPÕE SOBRE A OBRIGATORIEDADE DE INCLUSÃO DE ALIMENTOS ORGÂNICOS NA ALIMENTAÇÃO ESCOLAR NO ÂMBITO DO SISTEMA MUNICIPAL DE ENSINO DO MUNICÍPIO DE ESTÂNCIA VELHA E DÁ OUTRAS PROVIDÊNCIAS</w:t>
      </w:r>
    </w:p>
    <w:p w:rsidR="00FB4C21" w:rsidRDefault="00FB4C21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7C0652" w:rsidP="00C027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proofErr w:type="gramStart"/>
      <w:r>
        <w:rPr>
          <w:rFonts w:ascii="Arial" w:hAnsi="Arial" w:cs="Arial"/>
        </w:rPr>
        <w:t>1º.</w:t>
      </w:r>
      <w:proofErr w:type="gramEnd"/>
      <w:r w:rsidR="006B7BAE">
        <w:rPr>
          <w:rFonts w:ascii="Arial" w:hAnsi="Arial" w:cs="Arial"/>
        </w:rPr>
        <w:t>A redação do</w:t>
      </w:r>
      <w:r w:rsidR="00FB4C21">
        <w:rPr>
          <w:rFonts w:ascii="Arial" w:hAnsi="Arial" w:cs="Arial"/>
        </w:rPr>
        <w:t xml:space="preserve"> A</w:t>
      </w:r>
      <w:r w:rsidR="006B7BAE" w:rsidRPr="006B7BAE">
        <w:rPr>
          <w:rFonts w:ascii="Arial" w:hAnsi="Arial" w:cs="Arial"/>
        </w:rPr>
        <w:t>rt.</w:t>
      </w:r>
      <w:r w:rsidR="00FB4C21">
        <w:rPr>
          <w:rFonts w:ascii="Arial" w:hAnsi="Arial" w:cs="Arial"/>
          <w:bCs/>
          <w:iCs/>
        </w:rPr>
        <w:t>10</w:t>
      </w:r>
      <w:r w:rsidR="006B7BAE" w:rsidRPr="006B7BAE">
        <w:rPr>
          <w:rFonts w:ascii="Arial" w:hAnsi="Arial" w:cs="Arial"/>
          <w:bCs/>
          <w:iCs/>
        </w:rPr>
        <w:t xml:space="preserve">, </w:t>
      </w:r>
      <w:proofErr w:type="spellStart"/>
      <w:r w:rsidR="006B7BAE" w:rsidRPr="006B7BAE">
        <w:rPr>
          <w:rFonts w:ascii="Arial" w:hAnsi="Arial" w:cs="Arial"/>
          <w:bCs/>
          <w:iCs/>
        </w:rPr>
        <w:t>da</w:t>
      </w:r>
      <w:r w:rsidR="00FB4C21">
        <w:rPr>
          <w:rFonts w:ascii="Arial" w:hAnsi="Arial" w:cs="Arial"/>
          <w:bCs/>
          <w:iCs/>
        </w:rPr>
        <w:t>L</w:t>
      </w:r>
      <w:r w:rsidR="006B7BAE" w:rsidRPr="006B7BAE">
        <w:rPr>
          <w:rFonts w:ascii="Arial" w:hAnsi="Arial" w:cs="Arial"/>
          <w:bCs/>
          <w:iCs/>
        </w:rPr>
        <w:t>ei</w:t>
      </w:r>
      <w:proofErr w:type="spellEnd"/>
      <w:r w:rsidR="006B7BAE" w:rsidRPr="006B7BAE">
        <w:rPr>
          <w:rFonts w:ascii="Arial" w:hAnsi="Arial" w:cs="Arial"/>
          <w:bCs/>
          <w:iCs/>
        </w:rPr>
        <w:t xml:space="preserve"> </w:t>
      </w:r>
      <w:r w:rsidR="00FB4C21">
        <w:rPr>
          <w:rFonts w:ascii="Arial" w:hAnsi="Arial" w:cs="Arial"/>
          <w:bCs/>
          <w:iCs/>
        </w:rPr>
        <w:t>M</w:t>
      </w:r>
      <w:r w:rsidR="006B7BAE" w:rsidRPr="006B7BAE">
        <w:rPr>
          <w:rFonts w:ascii="Arial" w:hAnsi="Arial" w:cs="Arial"/>
          <w:bCs/>
          <w:iCs/>
        </w:rPr>
        <w:t xml:space="preserve">unicipal nº </w:t>
      </w:r>
      <w:r w:rsidR="00FB4C21" w:rsidRPr="00FB4C21">
        <w:rPr>
          <w:rFonts w:ascii="Arial" w:hAnsi="Arial" w:cs="Arial"/>
          <w:bCs/>
          <w:iCs/>
        </w:rPr>
        <w:t>2.219, de 20 de abril de 2017</w:t>
      </w:r>
      <w:r w:rsidR="00002AFB">
        <w:rPr>
          <w:rFonts w:ascii="Arial" w:hAnsi="Arial" w:cs="Arial"/>
        </w:rPr>
        <w:t>,</w:t>
      </w:r>
      <w:r w:rsidR="00763B48">
        <w:rPr>
          <w:rFonts w:ascii="Arial" w:hAnsi="Arial" w:cs="Arial"/>
        </w:rPr>
        <w:t xml:space="preserve"> passa </w:t>
      </w:r>
      <w:r w:rsidR="003D6CEC">
        <w:rPr>
          <w:rFonts w:ascii="Arial" w:hAnsi="Arial" w:cs="Arial"/>
        </w:rPr>
        <w:t>a vigorar com a seguinte redação</w:t>
      </w:r>
      <w:r w:rsidR="00763B48">
        <w:rPr>
          <w:rFonts w:ascii="Arial" w:hAnsi="Arial" w:cs="Arial"/>
          <w:bCs/>
          <w:iCs/>
        </w:rPr>
        <w:t>:</w:t>
      </w:r>
    </w:p>
    <w:p w:rsidR="00763B48" w:rsidRDefault="00763B48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2AFB" w:rsidRDefault="00002AFB" w:rsidP="00C027BB">
      <w:pPr>
        <w:spacing w:line="360" w:lineRule="auto"/>
        <w:ind w:firstLine="2268"/>
        <w:jc w:val="both"/>
        <w:rPr>
          <w:rFonts w:ascii="Arial" w:hAnsi="Arial" w:cs="Arial"/>
          <w:bCs/>
        </w:rPr>
      </w:pPr>
    </w:p>
    <w:p w:rsidR="00002AFB" w:rsidRPr="006B7BAE" w:rsidRDefault="00002AFB" w:rsidP="006B7BAE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 w:rsidRPr="00002AFB">
        <w:rPr>
          <w:rFonts w:ascii="Arial" w:hAnsi="Arial" w:cs="Arial"/>
          <w:b/>
          <w:bCs/>
        </w:rPr>
        <w:t>“</w:t>
      </w:r>
      <w:r w:rsidR="00FB4C21">
        <w:rPr>
          <w:rFonts w:ascii="Arial" w:hAnsi="Arial" w:cs="Arial"/>
          <w:b/>
          <w:bCs/>
        </w:rPr>
        <w:t xml:space="preserve">Art. </w:t>
      </w:r>
      <w:proofErr w:type="gramStart"/>
      <w:r w:rsidR="00FB4C21">
        <w:rPr>
          <w:rFonts w:ascii="Arial" w:hAnsi="Arial" w:cs="Arial"/>
          <w:b/>
          <w:bCs/>
        </w:rPr>
        <w:t>10</w:t>
      </w:r>
      <w:r w:rsidR="006B7BAE" w:rsidRPr="006B7BAE">
        <w:rPr>
          <w:rFonts w:ascii="Arial" w:hAnsi="Arial" w:cs="Arial"/>
          <w:b/>
          <w:bCs/>
        </w:rPr>
        <w:t>.</w:t>
      </w:r>
      <w:proofErr w:type="gramEnd"/>
      <w:r w:rsidR="00FB4C21">
        <w:rPr>
          <w:rFonts w:ascii="Arial" w:hAnsi="Arial" w:cs="Arial"/>
          <w:b/>
          <w:bCs/>
        </w:rPr>
        <w:t>Esta Lei</w:t>
      </w:r>
      <w:r w:rsidR="00FB4C21" w:rsidRPr="00FB4C21">
        <w:rPr>
          <w:rFonts w:ascii="Arial" w:hAnsi="Arial" w:cs="Arial"/>
          <w:b/>
          <w:bCs/>
        </w:rPr>
        <w:t xml:space="preserve"> entrará em vi</w:t>
      </w:r>
      <w:r w:rsidR="00FB4C21">
        <w:rPr>
          <w:rFonts w:ascii="Arial" w:hAnsi="Arial" w:cs="Arial"/>
          <w:b/>
          <w:bCs/>
        </w:rPr>
        <w:t>gor no dia 1º de janeiro de 2021</w:t>
      </w:r>
      <w:r w:rsidR="006B7BAE" w:rsidRPr="006B7BAE">
        <w:rPr>
          <w:rFonts w:ascii="Arial" w:hAnsi="Arial" w:cs="Arial"/>
          <w:b/>
          <w:bCs/>
        </w:rPr>
        <w:t>.</w:t>
      </w:r>
      <w:r w:rsidR="00FB4C21">
        <w:rPr>
          <w:rFonts w:ascii="Arial" w:hAnsi="Arial" w:cs="Arial"/>
          <w:b/>
          <w:bCs/>
        </w:rPr>
        <w:t>”</w:t>
      </w:r>
    </w:p>
    <w:p w:rsidR="00F87FA3" w:rsidRPr="004F3B36" w:rsidRDefault="006B7BAE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proofErr w:type="gramStart"/>
      <w:r>
        <w:rPr>
          <w:rFonts w:ascii="Arial" w:hAnsi="Arial" w:cs="Arial"/>
        </w:rPr>
        <w:t>2</w:t>
      </w:r>
      <w:r w:rsidR="00F87FA3">
        <w:rPr>
          <w:rFonts w:ascii="Arial" w:hAnsi="Arial" w:cs="Arial"/>
        </w:rPr>
        <w:t>º</w:t>
      </w:r>
      <w:r>
        <w:rPr>
          <w:rFonts w:ascii="Arial" w:hAnsi="Arial" w:cs="Arial"/>
        </w:rPr>
        <w:t>.</w:t>
      </w:r>
      <w:proofErr w:type="gramEnd"/>
      <w:r w:rsidR="00F87FA3" w:rsidRPr="004F3B36">
        <w:rPr>
          <w:rFonts w:ascii="Arial" w:hAnsi="Arial" w:cs="Arial"/>
        </w:rPr>
        <w:t>Esta lei entrará em vigor na data de sua publicação.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B7BAE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Ar</w:t>
      </w:r>
    </w:p>
    <w:p w:rsidR="00F310EE" w:rsidRDefault="00F310EE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bookmarkStart w:id="0" w:name="_GoBack"/>
      <w:bookmarkEnd w:id="0"/>
      <w:r w:rsidRPr="004F3B36">
        <w:rPr>
          <w:rFonts w:ascii="Arial" w:hAnsi="Arial" w:cs="Arial"/>
        </w:rPr>
        <w:lastRenderedPageBreak/>
        <w:t>MARIA IVETE DE GODOY GRADE</w:t>
      </w:r>
    </w:p>
    <w:p w:rsidR="00F87FA3" w:rsidRPr="004F3B36" w:rsidRDefault="00F87FA3" w:rsidP="00A404AE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F87FA3" w:rsidP="00A404AE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Registre-se e Publique-se</w:t>
      </w:r>
      <w:r w:rsidR="00A404AE">
        <w:rPr>
          <w:rFonts w:ascii="Arial" w:hAnsi="Arial" w:cs="Arial"/>
        </w:rPr>
        <w:t>.</w:t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9A2AC1" w:rsidRPr="004F3B36" w:rsidRDefault="00EF10C4" w:rsidP="00A404AE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A2AC1"/>
    <w:rsid w:val="00002AFB"/>
    <w:rsid w:val="000353CC"/>
    <w:rsid w:val="00054B85"/>
    <w:rsid w:val="000764C2"/>
    <w:rsid w:val="00122551"/>
    <w:rsid w:val="00142BDB"/>
    <w:rsid w:val="00142DEE"/>
    <w:rsid w:val="001B6B58"/>
    <w:rsid w:val="001E1834"/>
    <w:rsid w:val="001F77AE"/>
    <w:rsid w:val="00214952"/>
    <w:rsid w:val="00240DA6"/>
    <w:rsid w:val="00251817"/>
    <w:rsid w:val="00273DC6"/>
    <w:rsid w:val="00282A00"/>
    <w:rsid w:val="002C6D53"/>
    <w:rsid w:val="002F6AE6"/>
    <w:rsid w:val="00315D44"/>
    <w:rsid w:val="003229F5"/>
    <w:rsid w:val="003324E1"/>
    <w:rsid w:val="00351A7A"/>
    <w:rsid w:val="00397858"/>
    <w:rsid w:val="003D6CEC"/>
    <w:rsid w:val="003E6AA7"/>
    <w:rsid w:val="00404CE0"/>
    <w:rsid w:val="00454700"/>
    <w:rsid w:val="00466E3F"/>
    <w:rsid w:val="00470C75"/>
    <w:rsid w:val="004A1155"/>
    <w:rsid w:val="004F3B36"/>
    <w:rsid w:val="005006F5"/>
    <w:rsid w:val="00544394"/>
    <w:rsid w:val="005827BD"/>
    <w:rsid w:val="00590612"/>
    <w:rsid w:val="005C276A"/>
    <w:rsid w:val="005D416A"/>
    <w:rsid w:val="005D6D77"/>
    <w:rsid w:val="00627982"/>
    <w:rsid w:val="006466A9"/>
    <w:rsid w:val="00647015"/>
    <w:rsid w:val="00674F15"/>
    <w:rsid w:val="006A5A0E"/>
    <w:rsid w:val="006B7BAE"/>
    <w:rsid w:val="006E3EA5"/>
    <w:rsid w:val="007019CC"/>
    <w:rsid w:val="00705741"/>
    <w:rsid w:val="007175D8"/>
    <w:rsid w:val="00737F27"/>
    <w:rsid w:val="00763B48"/>
    <w:rsid w:val="007850AE"/>
    <w:rsid w:val="007C0652"/>
    <w:rsid w:val="007D7AF0"/>
    <w:rsid w:val="00866A26"/>
    <w:rsid w:val="008B6F33"/>
    <w:rsid w:val="0093580A"/>
    <w:rsid w:val="00941FF0"/>
    <w:rsid w:val="009739EC"/>
    <w:rsid w:val="00996594"/>
    <w:rsid w:val="009A2AC1"/>
    <w:rsid w:val="009E4F50"/>
    <w:rsid w:val="009F601B"/>
    <w:rsid w:val="00A1140E"/>
    <w:rsid w:val="00A404AE"/>
    <w:rsid w:val="00A73145"/>
    <w:rsid w:val="00AA09AC"/>
    <w:rsid w:val="00AB4639"/>
    <w:rsid w:val="00B22283"/>
    <w:rsid w:val="00B57BB1"/>
    <w:rsid w:val="00B6069B"/>
    <w:rsid w:val="00BA092E"/>
    <w:rsid w:val="00BB78ED"/>
    <w:rsid w:val="00BD3DC0"/>
    <w:rsid w:val="00C027BB"/>
    <w:rsid w:val="00C04806"/>
    <w:rsid w:val="00C108D0"/>
    <w:rsid w:val="00C8056E"/>
    <w:rsid w:val="00CD2A9F"/>
    <w:rsid w:val="00D00F5E"/>
    <w:rsid w:val="00D30AB0"/>
    <w:rsid w:val="00D83D2E"/>
    <w:rsid w:val="00DF26F2"/>
    <w:rsid w:val="00E13966"/>
    <w:rsid w:val="00E57974"/>
    <w:rsid w:val="00E71BF0"/>
    <w:rsid w:val="00EE48A9"/>
    <w:rsid w:val="00EF10C4"/>
    <w:rsid w:val="00EF2E6F"/>
    <w:rsid w:val="00F236BB"/>
    <w:rsid w:val="00F310EE"/>
    <w:rsid w:val="00F456E9"/>
    <w:rsid w:val="00F60165"/>
    <w:rsid w:val="00F72C8D"/>
    <w:rsid w:val="00F87FA3"/>
    <w:rsid w:val="00F90913"/>
    <w:rsid w:val="00FA4C76"/>
    <w:rsid w:val="00FB4C21"/>
    <w:rsid w:val="00FE20BB"/>
    <w:rsid w:val="00FE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95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Elaide</cp:lastModifiedBy>
  <cp:revision>5</cp:revision>
  <cp:lastPrinted>2019-03-20T13:42:00Z</cp:lastPrinted>
  <dcterms:created xsi:type="dcterms:W3CDTF">2019-03-20T13:42:00Z</dcterms:created>
  <dcterms:modified xsi:type="dcterms:W3CDTF">2019-03-22T12:03:00Z</dcterms:modified>
</cp:coreProperties>
</file>