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D0659E">
        <w:rPr>
          <w:rFonts w:ascii="Arial" w:hAnsi="Arial" w:cs="Arial"/>
          <w:b/>
          <w:bCs/>
        </w:rPr>
        <w:t>34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D0352" w:rsidRPr="00CD0352" w:rsidRDefault="00472AAD" w:rsidP="00CD03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proofErr w:type="spellStart"/>
      <w:r w:rsidR="005758A2">
        <w:rPr>
          <w:rFonts w:ascii="Arial" w:hAnsi="Arial" w:cs="Arial"/>
          <w:b/>
        </w:rPr>
        <w:t>Lotário</w:t>
      </w:r>
      <w:proofErr w:type="spellEnd"/>
      <w:r w:rsidR="005758A2">
        <w:rPr>
          <w:rFonts w:ascii="Arial" w:hAnsi="Arial" w:cs="Arial"/>
          <w:b/>
        </w:rPr>
        <w:t xml:space="preserve"> </w:t>
      </w:r>
      <w:proofErr w:type="spellStart"/>
      <w:r w:rsidR="005758A2">
        <w:rPr>
          <w:rFonts w:ascii="Arial" w:hAnsi="Arial" w:cs="Arial"/>
          <w:b/>
        </w:rPr>
        <w:t>Seevald</w:t>
      </w:r>
      <w:proofErr w:type="spellEnd"/>
    </w:p>
    <w:p w:rsidR="0082369C" w:rsidRDefault="0082369C">
      <w:pPr>
        <w:jc w:val="both"/>
        <w:rPr>
          <w:rFonts w:ascii="Arial" w:hAnsi="Arial" w:cs="Arial"/>
        </w:rPr>
      </w:pPr>
    </w:p>
    <w:p w:rsidR="0082369C" w:rsidRDefault="00472AAD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E167C6">
        <w:rPr>
          <w:rFonts w:ascii="Arial" w:hAnsi="Arial" w:cs="Arial"/>
        </w:rPr>
        <w:t>2</w:t>
      </w:r>
      <w:r w:rsidR="005758A2">
        <w:rPr>
          <w:rFonts w:ascii="Arial" w:hAnsi="Arial" w:cs="Arial"/>
        </w:rPr>
        <w:t>1</w:t>
      </w:r>
      <w:r w:rsidR="00182705">
        <w:rPr>
          <w:rFonts w:ascii="Arial" w:hAnsi="Arial" w:cs="Arial"/>
        </w:rPr>
        <w:t xml:space="preserve"> de </w:t>
      </w:r>
      <w:r w:rsidR="005758A2">
        <w:rPr>
          <w:rFonts w:ascii="Arial" w:hAnsi="Arial" w:cs="Arial"/>
        </w:rPr>
        <w:t>agosto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Default="00182705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Default="0082369C" w:rsidP="00CD156E">
      <w:pPr>
        <w:rPr>
          <w:rFonts w:ascii="Arial" w:hAnsi="Arial" w:cs="Arial"/>
          <w:sz w:val="18"/>
          <w:szCs w:val="18"/>
        </w:rPr>
      </w:pPr>
    </w:p>
    <w:p w:rsidR="009E4399" w:rsidRPr="00C55D62" w:rsidRDefault="00182705" w:rsidP="00C55D62">
      <w:pPr>
        <w:spacing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Pelo presente expediente, o Vereador que abaixo subscreve, vem </w:t>
      </w:r>
      <w:r w:rsidR="00CD035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presença de Vossa Excelência propor </w:t>
      </w:r>
      <w:r w:rsidR="00CD0352">
        <w:rPr>
          <w:rFonts w:ascii="Arial" w:hAnsi="Arial" w:cs="Arial"/>
          <w:b/>
          <w:bCs/>
          <w:i/>
          <w:iCs/>
        </w:rPr>
        <w:t>Indicação</w:t>
      </w:r>
      <w:r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</w:rPr>
        <w:t xml:space="preserve">conforme </w:t>
      </w:r>
      <w:r w:rsidR="00F75705">
        <w:rPr>
          <w:rFonts w:ascii="Arial" w:hAnsi="Arial" w:cs="Arial"/>
        </w:rPr>
        <w:t xml:space="preserve">segue: </w:t>
      </w:r>
      <w:r w:rsidR="009E4399" w:rsidRPr="00F75705">
        <w:rPr>
          <w:rFonts w:ascii="Arial" w:hAnsi="Arial" w:cs="Arial"/>
          <w:b/>
        </w:rPr>
        <w:t>Indicação de pavimentação asfáltica</w:t>
      </w:r>
      <w:r w:rsidR="00F75705" w:rsidRPr="00F75705">
        <w:rPr>
          <w:rFonts w:ascii="Arial" w:hAnsi="Arial" w:cs="Arial"/>
          <w:b/>
        </w:rPr>
        <w:t xml:space="preserve"> </w:t>
      </w:r>
      <w:r w:rsidR="001860F2">
        <w:rPr>
          <w:rFonts w:ascii="Arial" w:hAnsi="Arial" w:cs="Arial"/>
          <w:b/>
        </w:rPr>
        <w:t>na</w:t>
      </w:r>
      <w:r w:rsidR="009E4399" w:rsidRPr="00F75705">
        <w:rPr>
          <w:rFonts w:ascii="Arial" w:hAnsi="Arial" w:cs="Arial"/>
          <w:b/>
        </w:rPr>
        <w:t xml:space="preserve"> </w:t>
      </w:r>
      <w:r w:rsidR="001860F2">
        <w:rPr>
          <w:rFonts w:ascii="Arial" w:hAnsi="Arial" w:cs="Arial"/>
          <w:b/>
        </w:rPr>
        <w:t>Rua</w:t>
      </w:r>
      <w:r w:rsidR="00E167C6">
        <w:rPr>
          <w:rFonts w:ascii="Arial" w:hAnsi="Arial" w:cs="Arial"/>
          <w:b/>
        </w:rPr>
        <w:t xml:space="preserve"> </w:t>
      </w:r>
      <w:r w:rsidR="001860F2">
        <w:rPr>
          <w:rFonts w:ascii="Arial" w:hAnsi="Arial" w:cs="Arial"/>
          <w:b/>
        </w:rPr>
        <w:t>Visconde de Mauá</w:t>
      </w:r>
      <w:r w:rsidR="00D57474" w:rsidRPr="00F75705">
        <w:rPr>
          <w:rStyle w:val="nfase"/>
          <w:rFonts w:ascii="Arial" w:hAnsi="Arial" w:cs="Arial"/>
          <w:b/>
          <w:bCs/>
          <w:i w:val="0"/>
          <w:iCs w:val="0"/>
          <w:color w:val="auto"/>
          <w:shd w:val="clear" w:color="auto" w:fill="FFFFFF"/>
        </w:rPr>
        <w:t xml:space="preserve"> no Bairro </w:t>
      </w:r>
      <w:r w:rsidR="001860F2">
        <w:rPr>
          <w:rStyle w:val="nfase"/>
          <w:rFonts w:ascii="Arial" w:hAnsi="Arial" w:cs="Arial"/>
          <w:b/>
          <w:bCs/>
          <w:i w:val="0"/>
          <w:iCs w:val="0"/>
          <w:color w:val="auto"/>
          <w:shd w:val="clear" w:color="auto" w:fill="FFFFFF"/>
        </w:rPr>
        <w:t>Rincão dos Ilhéus</w:t>
      </w:r>
      <w:r w:rsidR="00E167C6">
        <w:rPr>
          <w:rStyle w:val="nfase"/>
          <w:rFonts w:ascii="Arial" w:hAnsi="Arial" w:cs="Arial"/>
          <w:b/>
          <w:bCs/>
          <w:i w:val="0"/>
          <w:iCs w:val="0"/>
          <w:color w:val="auto"/>
          <w:shd w:val="clear" w:color="auto" w:fill="FFFFFF"/>
        </w:rPr>
        <w:t>.</w:t>
      </w:r>
    </w:p>
    <w:p w:rsidR="00C55D62" w:rsidRDefault="00C55D62" w:rsidP="00EC3986">
      <w:pPr>
        <w:jc w:val="both"/>
        <w:rPr>
          <w:rFonts w:ascii="Arial" w:hAnsi="Arial" w:cs="Arial"/>
        </w:rPr>
      </w:pPr>
    </w:p>
    <w:p w:rsidR="001860F2" w:rsidRPr="009C0B6D" w:rsidRDefault="001860F2" w:rsidP="001860F2">
      <w:pPr>
        <w:pStyle w:val="NormalWeb"/>
        <w:shd w:val="clear" w:color="auto" w:fill="FFFFFF"/>
        <w:spacing w:before="0" w:beforeAutospacing="0" w:after="0" w:afterAutospacing="0" w:line="223" w:lineRule="atLeast"/>
        <w:ind w:firstLine="2835"/>
        <w:jc w:val="both"/>
        <w:textAlignment w:val="baseline"/>
        <w:rPr>
          <w:rFonts w:ascii="Arial" w:hAnsi="Arial" w:cs="Arial"/>
        </w:rPr>
      </w:pPr>
      <w:r w:rsidRPr="009C0B6D">
        <w:rPr>
          <w:rFonts w:ascii="Arial" w:hAnsi="Arial" w:cs="Arial"/>
        </w:rPr>
        <w:t>Conforme cópia em anexo de Abaixo Assinado</w:t>
      </w:r>
      <w:r w:rsidR="008352CF">
        <w:rPr>
          <w:rFonts w:ascii="Arial" w:hAnsi="Arial" w:cs="Arial"/>
        </w:rPr>
        <w:t>,</w:t>
      </w:r>
      <w:r w:rsidRPr="009C0B6D">
        <w:rPr>
          <w:rFonts w:ascii="Arial" w:hAnsi="Arial" w:cs="Arial"/>
        </w:rPr>
        <w:t xml:space="preserve"> pede-se a</w:t>
      </w:r>
      <w:r w:rsidR="000300BD" w:rsidRPr="009C0B6D">
        <w:rPr>
          <w:rFonts w:ascii="Arial" w:hAnsi="Arial" w:cs="Arial"/>
        </w:rPr>
        <w:t xml:space="preserve"> pavimentação asfáltica </w:t>
      </w:r>
      <w:r w:rsidRPr="009C0B6D">
        <w:rPr>
          <w:rFonts w:ascii="Arial" w:hAnsi="Arial" w:cs="Arial"/>
        </w:rPr>
        <w:t>na Rua Visconde de Mauá</w:t>
      </w:r>
      <w:r w:rsidRPr="009C0B6D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 no Bairro Rincão dos Ilhéus</w:t>
      </w:r>
      <w:r w:rsidR="000300BD" w:rsidRPr="009C0B6D">
        <w:rPr>
          <w:rFonts w:ascii="Arial" w:hAnsi="Arial" w:cs="Arial"/>
        </w:rPr>
        <w:t>.</w:t>
      </w:r>
    </w:p>
    <w:p w:rsidR="000300BD" w:rsidRPr="009C0B6D" w:rsidRDefault="00D0659E" w:rsidP="00D0659E">
      <w:pPr>
        <w:pStyle w:val="NormalWeb"/>
        <w:shd w:val="clear" w:color="auto" w:fill="FFFFFF"/>
        <w:spacing w:before="0" w:beforeAutospacing="0" w:after="0" w:afterAutospacing="0" w:line="223" w:lineRule="atLeast"/>
        <w:jc w:val="both"/>
        <w:textAlignment w:val="baseline"/>
        <w:rPr>
          <w:rFonts w:ascii="Arial" w:hAnsi="Arial" w:cs="Arial"/>
        </w:rPr>
      </w:pPr>
      <w:r w:rsidRPr="009C0B6D">
        <w:rPr>
          <w:rFonts w:ascii="Arial" w:hAnsi="Arial" w:cs="Arial"/>
        </w:rPr>
        <w:t xml:space="preserve">                                           Moradores e cadeirantes solicitam o asfaltamento dessa via, visto que a</w:t>
      </w:r>
      <w:r w:rsidR="005758A2" w:rsidRPr="009C0B6D">
        <w:rPr>
          <w:rFonts w:ascii="Arial" w:hAnsi="Arial" w:cs="Arial"/>
        </w:rPr>
        <w:t xml:space="preserve"> inclusão está relacionada ao direito à vida plena em ambientes funcionais e seguros e às relações humanas com atitudes de respeito, acolhimento e compartilhamento. A Inclusão é um direito de todos. Incluir significa despir-se das máscaras do preconceito, da indiferença e da discriminação</w:t>
      </w:r>
      <w:r w:rsidRPr="009C0B6D">
        <w:rPr>
          <w:rFonts w:ascii="Arial" w:hAnsi="Arial" w:cs="Arial"/>
        </w:rPr>
        <w:t>,</w:t>
      </w:r>
      <w:r w:rsidR="005758A2" w:rsidRPr="009C0B6D">
        <w:rPr>
          <w:rFonts w:ascii="Arial" w:hAnsi="Arial" w:cs="Arial"/>
        </w:rPr>
        <w:t xml:space="preserve"> a palavra “ACESSIBILIDADE” ultrapassa seus conceitos mais tradicionais, adquire um significado mais profundo e contextualizado, mostrando diversas recomendações a serem postas em prática. Na medida em que as primeiras adequações urbanas são </w:t>
      </w:r>
      <w:proofErr w:type="gramStart"/>
      <w:r w:rsidR="005758A2" w:rsidRPr="009C0B6D">
        <w:rPr>
          <w:rFonts w:ascii="Arial" w:hAnsi="Arial" w:cs="Arial"/>
        </w:rPr>
        <w:t>implementadas</w:t>
      </w:r>
      <w:proofErr w:type="gramEnd"/>
      <w:r w:rsidR="005758A2" w:rsidRPr="009C0B6D">
        <w:rPr>
          <w:rFonts w:ascii="Arial" w:hAnsi="Arial" w:cs="Arial"/>
        </w:rPr>
        <w:t xml:space="preserve">, constata-se uma diminuição de acidentes em calçadas e nas ruas. Por isso, esse planejamento é fundamental para melhorar a qualidade de vida e a inclusão de todas as pessoas nas </w:t>
      </w:r>
      <w:r w:rsidRPr="009C0B6D">
        <w:rPr>
          <w:rFonts w:ascii="Arial" w:hAnsi="Arial" w:cs="Arial"/>
        </w:rPr>
        <w:t>C</w:t>
      </w:r>
      <w:r w:rsidR="005758A2" w:rsidRPr="009C0B6D">
        <w:rPr>
          <w:rFonts w:ascii="Arial" w:hAnsi="Arial" w:cs="Arial"/>
        </w:rPr>
        <w:t xml:space="preserve">idades. </w:t>
      </w:r>
    </w:p>
    <w:p w:rsidR="00696EDA" w:rsidRDefault="00696EDA" w:rsidP="00F86219">
      <w:pPr>
        <w:pStyle w:val="NormalWeb"/>
        <w:shd w:val="clear" w:color="auto" w:fill="FFFFFF"/>
        <w:spacing w:before="0" w:beforeAutospacing="0" w:after="101" w:afterAutospacing="0" w:line="223" w:lineRule="atLeast"/>
        <w:ind w:firstLine="2835"/>
        <w:jc w:val="both"/>
        <w:textAlignment w:val="baseline"/>
        <w:rPr>
          <w:rFonts w:ascii="Arial" w:hAnsi="Arial" w:cs="Arial"/>
          <w:color w:val="666666"/>
          <w:sz w:val="13"/>
          <w:szCs w:val="13"/>
        </w:rPr>
      </w:pPr>
    </w:p>
    <w:p w:rsidR="00696EDA" w:rsidRDefault="00696EDA" w:rsidP="00F86219">
      <w:pPr>
        <w:pStyle w:val="NormalWeb"/>
        <w:shd w:val="clear" w:color="auto" w:fill="FFFFFF"/>
        <w:spacing w:before="0" w:beforeAutospacing="0" w:after="101" w:afterAutospacing="0" w:line="223" w:lineRule="atLeast"/>
        <w:ind w:firstLine="2835"/>
        <w:jc w:val="both"/>
        <w:textAlignment w:val="baseline"/>
        <w:rPr>
          <w:rFonts w:ascii="Arial" w:hAnsi="Arial" w:cs="Arial"/>
          <w:color w:val="666666"/>
          <w:sz w:val="13"/>
          <w:szCs w:val="13"/>
        </w:rPr>
      </w:pPr>
    </w:p>
    <w:p w:rsidR="00F86219" w:rsidRDefault="000300BD" w:rsidP="00F86219">
      <w:pPr>
        <w:pStyle w:val="NormalWeb"/>
        <w:shd w:val="clear" w:color="auto" w:fill="FFFFFF"/>
        <w:spacing w:before="0" w:beforeAutospacing="0" w:after="101" w:afterAutospacing="0" w:line="223" w:lineRule="atLeast"/>
        <w:ind w:firstLine="2835"/>
        <w:jc w:val="both"/>
        <w:textAlignment w:val="baselin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color w:val="666666"/>
          <w:sz w:val="13"/>
          <w:szCs w:val="13"/>
        </w:rPr>
        <w:t> </w:t>
      </w:r>
      <w:r w:rsidR="00C55D62">
        <w:rPr>
          <w:rFonts w:ascii="Arial" w:hAnsi="Arial" w:cs="Arial"/>
        </w:rPr>
        <w:t>T</w:t>
      </w:r>
      <w:r w:rsidR="00D57474">
        <w:rPr>
          <w:rFonts w:ascii="Arial" w:hAnsi="Arial" w:cs="Arial"/>
        </w:rPr>
        <w:t xml:space="preserve">endo em vista </w:t>
      </w:r>
      <w:r w:rsidR="00D0659E">
        <w:rPr>
          <w:rFonts w:ascii="Arial" w:hAnsi="Arial" w:cs="Arial"/>
        </w:rPr>
        <w:t xml:space="preserve">a </w:t>
      </w:r>
      <w:r w:rsidR="00D0659E" w:rsidRPr="00D0659E">
        <w:rPr>
          <w:rFonts w:ascii="Arial" w:hAnsi="Arial" w:cs="Arial"/>
          <w:i/>
          <w:u w:val="single"/>
        </w:rPr>
        <w:t>Lei nº 10.098 de 19/12/2000</w:t>
      </w:r>
      <w:r w:rsidR="00D0659E">
        <w:rPr>
          <w:rFonts w:ascii="Arial" w:hAnsi="Arial" w:cs="Arial"/>
        </w:rPr>
        <w:t xml:space="preserve"> </w:t>
      </w:r>
      <w:r w:rsidR="009C0B6D">
        <w:rPr>
          <w:rFonts w:ascii="Arial" w:hAnsi="Arial" w:cs="Arial"/>
        </w:rPr>
        <w:t>que diz em seu:</w:t>
      </w:r>
    </w:p>
    <w:p w:rsidR="00F86219" w:rsidRPr="00F86219" w:rsidRDefault="00F86219" w:rsidP="00F86219">
      <w:pPr>
        <w:pStyle w:val="NormalWeb"/>
        <w:shd w:val="clear" w:color="auto" w:fill="FFFFFF"/>
        <w:spacing w:before="0" w:beforeAutospacing="0" w:after="101" w:afterAutospacing="0" w:line="223" w:lineRule="atLeast"/>
        <w:ind w:firstLine="2835"/>
        <w:jc w:val="both"/>
        <w:textAlignment w:val="baseline"/>
        <w:rPr>
          <w:rFonts w:ascii="Arial" w:hAnsi="Arial" w:cs="Arial"/>
          <w:i/>
        </w:rPr>
      </w:pPr>
      <w:r w:rsidRPr="00F86219">
        <w:rPr>
          <w:rFonts w:ascii="Arial" w:hAnsi="Arial" w:cs="Arial"/>
          <w:i/>
        </w:rPr>
        <w:t>Art. 2º Para os fins desta Lei são estabelecidas as seguintes definições</w:t>
      </w:r>
    </w:p>
    <w:p w:rsidR="00F86219" w:rsidRPr="00F86219" w:rsidRDefault="00F86219" w:rsidP="00F86219">
      <w:pPr>
        <w:pStyle w:val="NormalWeb"/>
        <w:shd w:val="clear" w:color="auto" w:fill="FFFFFF"/>
        <w:spacing w:after="101" w:line="223" w:lineRule="atLeast"/>
        <w:jc w:val="both"/>
        <w:textAlignment w:val="baseline"/>
        <w:rPr>
          <w:rFonts w:ascii="Arial" w:hAnsi="Arial" w:cs="Arial"/>
          <w:i/>
        </w:rPr>
      </w:pPr>
      <w:r w:rsidRPr="00F86219">
        <w:rPr>
          <w:rFonts w:ascii="Arial" w:hAnsi="Arial" w:cs="Arial"/>
          <w:i/>
        </w:rPr>
        <w:t xml:space="preserve">IV – elemento da urbanização: qualquer componente das obras de urbanização, </w:t>
      </w:r>
      <w:r w:rsidRPr="00F86219">
        <w:rPr>
          <w:rFonts w:ascii="Arial" w:hAnsi="Arial" w:cs="Arial"/>
          <w:i/>
          <w:u w:val="single"/>
        </w:rPr>
        <w:t>tais como os referentes à pavimentação</w:t>
      </w:r>
      <w:r w:rsidRPr="00F86219">
        <w:rPr>
          <w:rFonts w:ascii="Arial" w:hAnsi="Arial" w:cs="Arial"/>
          <w:i/>
        </w:rPr>
        <w:t>, saneamento, encanamentos para esgotos, distribuição de energia elétrica, iluminação pública, abastecimento e distribuição de água, paisagismo e os que materializam as indicações do planejamento urbanístico;</w:t>
      </w:r>
    </w:p>
    <w:p w:rsidR="009E4399" w:rsidRPr="00F86219" w:rsidRDefault="009E4399" w:rsidP="00EC3986">
      <w:pPr>
        <w:pStyle w:val="NormalWeb"/>
        <w:shd w:val="clear" w:color="auto" w:fill="FFFFFF"/>
        <w:spacing w:before="0" w:beforeAutospacing="0" w:after="101" w:afterAutospacing="0" w:line="223" w:lineRule="atLeast"/>
        <w:ind w:firstLine="2835"/>
        <w:jc w:val="both"/>
        <w:textAlignment w:val="baseline"/>
        <w:rPr>
          <w:rFonts w:ascii="Arial" w:hAnsi="Arial" w:cs="Arial"/>
          <w:i/>
          <w:color w:val="666666"/>
          <w:sz w:val="13"/>
          <w:szCs w:val="13"/>
        </w:rPr>
      </w:pPr>
    </w:p>
    <w:p w:rsidR="00D57474" w:rsidRDefault="009F4C5F" w:rsidP="00EC3986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76817">
        <w:rPr>
          <w:rFonts w:ascii="Arial" w:hAnsi="Arial" w:cs="Arial"/>
        </w:rPr>
        <w:t xml:space="preserve"> </w:t>
      </w:r>
      <w:r w:rsidR="00D57474">
        <w:rPr>
          <w:rFonts w:ascii="Arial" w:hAnsi="Arial" w:cs="Arial"/>
        </w:rPr>
        <w:t>Vereador faz</w:t>
      </w:r>
      <w:r w:rsidR="00B76817">
        <w:rPr>
          <w:rFonts w:ascii="Arial" w:hAnsi="Arial" w:cs="Arial"/>
        </w:rPr>
        <w:t xml:space="preserve"> </w:t>
      </w:r>
      <w:r w:rsidR="00D5747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I</w:t>
      </w:r>
      <w:r w:rsidR="00D57474">
        <w:rPr>
          <w:rFonts w:ascii="Arial" w:hAnsi="Arial" w:cs="Arial"/>
        </w:rPr>
        <w:t>ndicação de asfalt</w:t>
      </w:r>
      <w:r w:rsidR="00F75705">
        <w:rPr>
          <w:rFonts w:ascii="Arial" w:hAnsi="Arial" w:cs="Arial"/>
        </w:rPr>
        <w:t>amento</w:t>
      </w:r>
      <w:r w:rsidR="00D57474">
        <w:rPr>
          <w:rFonts w:ascii="Arial" w:hAnsi="Arial" w:cs="Arial"/>
        </w:rPr>
        <w:t>, para melhor funcionamento e trafegabilidade</w:t>
      </w:r>
      <w:r>
        <w:rPr>
          <w:rFonts w:ascii="Arial" w:hAnsi="Arial" w:cs="Arial"/>
        </w:rPr>
        <w:t xml:space="preserve"> principalmente dos cadeirantes que residem nessa Rua,</w:t>
      </w:r>
      <w:r w:rsidR="00C55D62">
        <w:rPr>
          <w:rFonts w:ascii="Arial" w:hAnsi="Arial" w:cs="Arial"/>
        </w:rPr>
        <w:t xml:space="preserve"> assim também oferecendo </w:t>
      </w:r>
      <w:r w:rsidR="009C0B6D">
        <w:rPr>
          <w:rFonts w:ascii="Arial" w:hAnsi="Arial" w:cs="Arial"/>
        </w:rPr>
        <w:t>melhorias</w:t>
      </w:r>
      <w:r w:rsidR="00C55D62">
        <w:rPr>
          <w:rFonts w:ascii="Arial" w:hAnsi="Arial" w:cs="Arial"/>
        </w:rPr>
        <w:t xml:space="preserve"> aos usuários.</w:t>
      </w:r>
      <w:r w:rsidR="00D57474">
        <w:rPr>
          <w:rFonts w:ascii="Arial" w:hAnsi="Arial" w:cs="Arial"/>
        </w:rPr>
        <w:t xml:space="preserve">   </w:t>
      </w:r>
    </w:p>
    <w:p w:rsidR="009E4399" w:rsidRDefault="009E4399" w:rsidP="00EC3986">
      <w:pPr>
        <w:jc w:val="both"/>
        <w:rPr>
          <w:rFonts w:ascii="Arial" w:hAnsi="Arial" w:cs="Arial"/>
        </w:rPr>
      </w:pPr>
    </w:p>
    <w:p w:rsidR="004673A9" w:rsidRDefault="009E4399" w:rsidP="00EC39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Pr="00472AAD" w:rsidRDefault="0082369C" w:rsidP="00EC3986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82369C" w:rsidRPr="00CD0352" w:rsidRDefault="00B9746A" w:rsidP="00EC3986">
      <w:pPr>
        <w:spacing w:line="360" w:lineRule="auto"/>
        <w:jc w:val="both"/>
      </w:pPr>
      <w:r>
        <w:t xml:space="preserve">                      </w:t>
      </w:r>
      <w:r w:rsidR="00CD156E">
        <w:t xml:space="preserve">                          </w:t>
      </w:r>
      <w:r w:rsidR="00182705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82369C" w:rsidRDefault="0082369C">
      <w:pPr>
        <w:jc w:val="both"/>
        <w:rPr>
          <w:rFonts w:ascii="Arial" w:hAnsi="Arial" w:cs="Arial"/>
        </w:rPr>
      </w:pPr>
    </w:p>
    <w:p w:rsidR="00CD0352" w:rsidRDefault="00CD0352" w:rsidP="00CD035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4C5F" w:rsidRPr="009F4C5F" w:rsidRDefault="00B9746A" w:rsidP="00D065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bookmarkStart w:id="1" w:name="__DdeLink__62_1471293477"/>
      <w:bookmarkEnd w:id="1"/>
      <w:r w:rsidR="00AF70FF">
        <w:t xml:space="preserve"> </w:t>
      </w:r>
      <w:r w:rsidR="00D0659E">
        <w:t xml:space="preserve">                                                 </w:t>
      </w:r>
      <w:r w:rsidR="00AF70FF">
        <w:t xml:space="preserve"> </w:t>
      </w:r>
      <w:proofErr w:type="spellStart"/>
      <w:r w:rsidR="009F4C5F" w:rsidRPr="009F4C5F">
        <w:rPr>
          <w:rFonts w:ascii="Arial" w:hAnsi="Arial" w:cs="Arial"/>
        </w:rPr>
        <w:t>Lotário</w:t>
      </w:r>
      <w:proofErr w:type="spellEnd"/>
      <w:r w:rsidR="009F4C5F" w:rsidRPr="009F4C5F">
        <w:rPr>
          <w:rFonts w:ascii="Arial" w:hAnsi="Arial" w:cs="Arial"/>
        </w:rPr>
        <w:t xml:space="preserve"> </w:t>
      </w:r>
      <w:proofErr w:type="spellStart"/>
      <w:r w:rsidR="009F4C5F" w:rsidRPr="009F4C5F">
        <w:rPr>
          <w:rFonts w:ascii="Arial" w:hAnsi="Arial" w:cs="Arial"/>
        </w:rPr>
        <w:t>Seevald</w:t>
      </w:r>
      <w:proofErr w:type="spellEnd"/>
      <w:r w:rsidR="00AF70FF" w:rsidRPr="009F4C5F">
        <w:rPr>
          <w:rFonts w:ascii="Arial" w:hAnsi="Arial" w:cs="Arial"/>
        </w:rPr>
        <w:t xml:space="preserve">                    </w:t>
      </w:r>
      <w:r w:rsidR="00C1040A" w:rsidRPr="009F4C5F">
        <w:rPr>
          <w:rFonts w:ascii="Arial" w:hAnsi="Arial" w:cs="Arial"/>
        </w:rPr>
        <w:t xml:space="preserve">   </w:t>
      </w:r>
      <w:r w:rsidR="00EC3986" w:rsidRPr="009F4C5F">
        <w:rPr>
          <w:rFonts w:ascii="Arial" w:hAnsi="Arial" w:cs="Arial"/>
        </w:rPr>
        <w:t xml:space="preserve"> </w:t>
      </w:r>
    </w:p>
    <w:p w:rsidR="00472AAD" w:rsidRPr="0017672E" w:rsidRDefault="00D0659E" w:rsidP="00D065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EC3986">
        <w:rPr>
          <w:rFonts w:ascii="Arial" w:hAnsi="Arial" w:cs="Arial"/>
          <w:sz w:val="22"/>
          <w:szCs w:val="22"/>
        </w:rPr>
        <w:t xml:space="preserve">Vereador do </w:t>
      </w:r>
      <w:r w:rsidR="009F4C5F">
        <w:rPr>
          <w:rFonts w:ascii="Arial" w:hAnsi="Arial" w:cs="Arial"/>
          <w:sz w:val="22"/>
          <w:szCs w:val="22"/>
        </w:rPr>
        <w:t>PSB</w:t>
      </w:r>
    </w:p>
    <w:p w:rsidR="0082369C" w:rsidRPr="00CD0352" w:rsidRDefault="0082369C">
      <w:pPr>
        <w:jc w:val="center"/>
        <w:rPr>
          <w:rFonts w:ascii="Arial" w:hAnsi="Arial" w:cs="Arial"/>
        </w:rPr>
      </w:pPr>
    </w:p>
    <w:p w:rsidR="0082369C" w:rsidRDefault="0018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Default="00182705">
      <w:pPr>
        <w:jc w:val="both"/>
      </w:pPr>
      <w:r>
        <w:rPr>
          <w:rFonts w:ascii="Arial" w:hAnsi="Arial" w:cs="Arial"/>
        </w:rPr>
        <w:t>Exma. Sra. Maria Ivete de Godoy Grade</w:t>
      </w:r>
      <w:r>
        <w:rPr>
          <w:rFonts w:ascii="Arial" w:hAnsi="Arial" w:cs="Arial"/>
        </w:rPr>
        <w:tab/>
      </w:r>
    </w:p>
    <w:p w:rsidR="0082369C" w:rsidRDefault="00182705">
      <w:pPr>
        <w:jc w:val="both"/>
      </w:pPr>
      <w:r>
        <w:rPr>
          <w:rFonts w:ascii="Arial" w:hAnsi="Arial" w:cs="Arial"/>
        </w:rPr>
        <w:t>Prefeita Municipal</w:t>
      </w:r>
    </w:p>
    <w:p w:rsidR="0082369C" w:rsidRDefault="00182705">
      <w:pPr>
        <w:jc w:val="both"/>
      </w:pPr>
      <w:r>
        <w:rPr>
          <w:rFonts w:ascii="Arial" w:hAnsi="Arial" w:cs="Arial"/>
        </w:rPr>
        <w:t xml:space="preserve">Estância </w:t>
      </w:r>
      <w:proofErr w:type="gramStart"/>
      <w:r>
        <w:rPr>
          <w:rFonts w:ascii="Arial" w:hAnsi="Arial" w:cs="Arial"/>
        </w:rPr>
        <w:t>Velha -RS</w:t>
      </w:r>
      <w:proofErr w:type="gramEnd"/>
    </w:p>
    <w:sectPr w:rsidR="0082369C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7EF6E54"/>
    <w:multiLevelType w:val="multilevel"/>
    <w:tmpl w:val="A768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300BD"/>
    <w:rsid w:val="000924B1"/>
    <w:rsid w:val="001534DC"/>
    <w:rsid w:val="0017672E"/>
    <w:rsid w:val="00182705"/>
    <w:rsid w:val="001860F2"/>
    <w:rsid w:val="001F2110"/>
    <w:rsid w:val="002056F0"/>
    <w:rsid w:val="00250D08"/>
    <w:rsid w:val="00275585"/>
    <w:rsid w:val="0033760C"/>
    <w:rsid w:val="003662A4"/>
    <w:rsid w:val="003817AE"/>
    <w:rsid w:val="0043036A"/>
    <w:rsid w:val="004673A9"/>
    <w:rsid w:val="00472AAD"/>
    <w:rsid w:val="00482C47"/>
    <w:rsid w:val="005541C3"/>
    <w:rsid w:val="005758A2"/>
    <w:rsid w:val="005C5D08"/>
    <w:rsid w:val="00615251"/>
    <w:rsid w:val="006720BE"/>
    <w:rsid w:val="00696EDA"/>
    <w:rsid w:val="00742743"/>
    <w:rsid w:val="00761FB9"/>
    <w:rsid w:val="007F0F2C"/>
    <w:rsid w:val="00815AC0"/>
    <w:rsid w:val="0082369C"/>
    <w:rsid w:val="008352CF"/>
    <w:rsid w:val="008B30C5"/>
    <w:rsid w:val="009C0B6D"/>
    <w:rsid w:val="009D0703"/>
    <w:rsid w:val="009E4399"/>
    <w:rsid w:val="009E56ED"/>
    <w:rsid w:val="009F4C5F"/>
    <w:rsid w:val="00AF70FF"/>
    <w:rsid w:val="00AF7901"/>
    <w:rsid w:val="00B76817"/>
    <w:rsid w:val="00B9746A"/>
    <w:rsid w:val="00C1040A"/>
    <w:rsid w:val="00C55D62"/>
    <w:rsid w:val="00CD0352"/>
    <w:rsid w:val="00CD156E"/>
    <w:rsid w:val="00D0659E"/>
    <w:rsid w:val="00D57474"/>
    <w:rsid w:val="00E1251C"/>
    <w:rsid w:val="00E167C6"/>
    <w:rsid w:val="00EC3986"/>
    <w:rsid w:val="00F75705"/>
    <w:rsid w:val="00F86219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756F-55B3-4A40-B7FB-9C5750EA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2017-10-27T13:08:00Z</cp:lastPrinted>
  <dcterms:created xsi:type="dcterms:W3CDTF">2018-08-21T20:45:00Z</dcterms:created>
  <dcterms:modified xsi:type="dcterms:W3CDTF">2018-08-21T20:45:00Z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