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Estância Velha RS, </w:t>
      </w:r>
      <w:r w:rsidR="007A48F7">
        <w:rPr>
          <w:rFonts w:ascii="Arial" w:eastAsia="Arial" w:hAnsi="Arial"/>
          <w:sz w:val="24"/>
        </w:rPr>
        <w:t>05 de abril</w:t>
      </w:r>
      <w:r w:rsidRPr="00FC4FCA">
        <w:rPr>
          <w:rFonts w:ascii="Arial" w:eastAsia="Arial" w:hAnsi="Arial"/>
          <w:sz w:val="24"/>
        </w:rPr>
        <w:t xml:space="preserve"> de 2017.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7A0C12" w:rsidRPr="0097694E">
        <w:rPr>
          <w:rFonts w:ascii="Arial" w:eastAsia="Arial" w:hAnsi="Arial"/>
          <w:b/>
          <w:sz w:val="24"/>
        </w:rPr>
        <w:t>“</w:t>
      </w:r>
      <w:r w:rsidR="007A0C12" w:rsidRPr="000300DF">
        <w:rPr>
          <w:rFonts w:ascii="Arial" w:eastAsia="Arial" w:hAnsi="Arial"/>
          <w:b/>
          <w:sz w:val="24"/>
        </w:rPr>
        <w:t>CRIA</w:t>
      </w:r>
      <w:r w:rsidRPr="00FC4FCA">
        <w:rPr>
          <w:rFonts w:ascii="Arial" w:eastAsia="Arial" w:hAnsi="Arial"/>
          <w:b/>
          <w:sz w:val="24"/>
        </w:rPr>
        <w:t xml:space="preserve"> A FRENTE PARLAMENTAR DE ENFRENTAMENTO À VIOLÊNCIA CONTRA</w:t>
      </w:r>
      <w:r w:rsidR="007A48F7">
        <w:rPr>
          <w:rFonts w:ascii="Arial" w:eastAsia="Arial" w:hAnsi="Arial"/>
          <w:b/>
          <w:sz w:val="24"/>
        </w:rPr>
        <w:t xml:space="preserve"> A</w:t>
      </w:r>
      <w:r w:rsidRPr="00FC4FCA">
        <w:rPr>
          <w:rFonts w:ascii="Arial" w:eastAsia="Arial" w:hAnsi="Arial"/>
          <w:b/>
          <w:sz w:val="24"/>
        </w:rPr>
        <w:t xml:space="preserve"> CRIANÇA E</w:t>
      </w:r>
      <w:r w:rsidR="007A48F7">
        <w:rPr>
          <w:rFonts w:ascii="Arial" w:eastAsia="Arial" w:hAnsi="Arial"/>
          <w:b/>
          <w:sz w:val="24"/>
        </w:rPr>
        <w:t xml:space="preserve"> O</w:t>
      </w:r>
      <w:r w:rsidRPr="00FC4FCA">
        <w:rPr>
          <w:rFonts w:ascii="Arial" w:eastAsia="Arial" w:hAnsi="Arial"/>
          <w:b/>
          <w:sz w:val="24"/>
        </w:rPr>
        <w:t xml:space="preserve"> ADOLESCENTE – FRENVAC - NA CÂMARA MUNICIPAL DE ESTÂNCIA VELHA E DÁ OUTRAS PROVIDÊNCIAS</w:t>
      </w:r>
      <w:r w:rsidR="0097694E">
        <w:rPr>
          <w:rFonts w:ascii="Arial" w:eastAsia="Arial" w:hAnsi="Arial"/>
          <w:b/>
          <w:sz w:val="24"/>
        </w:rPr>
        <w:t>”</w:t>
      </w:r>
      <w:r w:rsidRPr="00FC4FCA">
        <w:rPr>
          <w:rFonts w:ascii="Arial" w:eastAsia="Arial" w:hAnsi="Arial"/>
          <w:b/>
          <w:sz w:val="24"/>
        </w:rPr>
        <w:t>.</w:t>
      </w:r>
    </w:p>
    <w:p w:rsid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FC4FCA" w:rsidRPr="00FC4FCA" w:rsidRDefault="00FC4FCA" w:rsidP="008D782C">
      <w:pPr>
        <w:spacing w:line="360" w:lineRule="auto"/>
        <w:ind w:right="-1" w:firstLine="2268"/>
        <w:jc w:val="both"/>
        <w:rPr>
          <w:rFonts w:ascii="Arial" w:eastAsia="Arial" w:hAnsi="Arial"/>
          <w:sz w:val="24"/>
          <w:szCs w:val="24"/>
        </w:rPr>
      </w:pPr>
      <w:r w:rsidRPr="00FC4FCA">
        <w:rPr>
          <w:rFonts w:ascii="Arial" w:eastAsia="Arial" w:hAnsi="Arial"/>
          <w:sz w:val="24"/>
          <w:szCs w:val="24"/>
        </w:rPr>
        <w:t>Este projeto de resolução tem por objetivo criar a Frente Parlamentar de Enfrentamento à Violência contra Criança e Adolescente – FRENVAC</w:t>
      </w:r>
      <w:r>
        <w:rPr>
          <w:rFonts w:ascii="Arial" w:eastAsia="Arial" w:hAnsi="Arial"/>
          <w:sz w:val="24"/>
          <w:szCs w:val="24"/>
        </w:rPr>
        <w:t xml:space="preserve"> -</w:t>
      </w:r>
      <w:r w:rsidRPr="00FC4FCA">
        <w:rPr>
          <w:rFonts w:ascii="Arial" w:eastAsia="Arial" w:hAnsi="Arial"/>
          <w:sz w:val="24"/>
          <w:szCs w:val="24"/>
        </w:rPr>
        <w:t xml:space="preserve"> no âmbito do mun</w:t>
      </w:r>
      <w:r>
        <w:rPr>
          <w:rFonts w:ascii="Arial" w:eastAsia="Arial" w:hAnsi="Arial"/>
          <w:sz w:val="24"/>
          <w:szCs w:val="24"/>
        </w:rPr>
        <w:t>icípio de Estância Velha</w:t>
      </w:r>
      <w:r w:rsidRPr="00FC4FCA">
        <w:rPr>
          <w:rFonts w:ascii="Arial" w:eastAsia="Arial" w:hAnsi="Arial"/>
          <w:sz w:val="24"/>
          <w:szCs w:val="24"/>
        </w:rPr>
        <w:t>.</w:t>
      </w:r>
    </w:p>
    <w:p w:rsidR="00FC4FCA" w:rsidRPr="00FC4FCA" w:rsidRDefault="00FC4FCA" w:rsidP="00FC4FCA">
      <w:pPr>
        <w:spacing w:line="360" w:lineRule="auto"/>
        <w:jc w:val="both"/>
        <w:rPr>
          <w:rFonts w:ascii="Arial" w:eastAsia="Times New Roman" w:hAnsi="Arial"/>
          <w:sz w:val="24"/>
          <w:szCs w:val="24"/>
        </w:rPr>
      </w:pP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  <w:szCs w:val="24"/>
        </w:rPr>
      </w:pPr>
      <w:r w:rsidRPr="00FC4FCA">
        <w:rPr>
          <w:rFonts w:ascii="Arial" w:eastAsia="Arial" w:hAnsi="Arial"/>
          <w:sz w:val="24"/>
          <w:szCs w:val="24"/>
        </w:rPr>
        <w:t>Mais abrangente do que as ações</w:t>
      </w:r>
      <w:r>
        <w:rPr>
          <w:rFonts w:ascii="Arial" w:eastAsia="Arial" w:hAnsi="Arial"/>
          <w:sz w:val="24"/>
          <w:szCs w:val="24"/>
        </w:rPr>
        <w:t xml:space="preserve"> de Comissões Parlamentares de </w:t>
      </w:r>
      <w:r w:rsidRPr="00FC4FCA">
        <w:rPr>
          <w:rFonts w:ascii="Arial" w:eastAsia="Arial" w:hAnsi="Arial"/>
          <w:sz w:val="24"/>
          <w:szCs w:val="24"/>
        </w:rPr>
        <w:t>Estudos, a Frente Parlamentar, ao vincular setores legislativos de outras instâncias</w:t>
      </w:r>
      <w:r>
        <w:rPr>
          <w:rFonts w:ascii="Arial" w:eastAsia="Arial" w:hAnsi="Arial"/>
          <w:sz w:val="24"/>
          <w:szCs w:val="24"/>
        </w:rPr>
        <w:t xml:space="preserve"> federativas</w:t>
      </w:r>
      <w:r w:rsidRPr="00FC4FCA">
        <w:rPr>
          <w:rFonts w:ascii="Arial" w:eastAsia="Arial" w:hAnsi="Arial"/>
          <w:sz w:val="24"/>
          <w:szCs w:val="24"/>
        </w:rPr>
        <w:t>, fortalece as bandeiras</w:t>
      </w:r>
      <w:r w:rsidR="008D782C">
        <w:rPr>
          <w:rFonts w:ascii="Arial" w:eastAsia="Arial" w:hAnsi="Arial"/>
          <w:sz w:val="24"/>
          <w:szCs w:val="24"/>
        </w:rPr>
        <w:t xml:space="preserve"> de políticas</w:t>
      </w:r>
      <w:r w:rsidRPr="00FC4FCA">
        <w:rPr>
          <w:rFonts w:ascii="Arial" w:eastAsia="Arial" w:hAnsi="Arial"/>
          <w:sz w:val="24"/>
          <w:szCs w:val="24"/>
        </w:rPr>
        <w:t xml:space="preserve"> de enfrentamento à </w:t>
      </w:r>
      <w:r w:rsidR="008D782C" w:rsidRPr="00FC4FCA">
        <w:rPr>
          <w:rFonts w:ascii="Arial" w:eastAsia="Arial" w:hAnsi="Arial"/>
          <w:sz w:val="24"/>
          <w:szCs w:val="24"/>
        </w:rPr>
        <w:t>violação</w:t>
      </w:r>
      <w:r w:rsidRPr="00FC4FCA">
        <w:rPr>
          <w:rFonts w:ascii="Arial" w:eastAsia="Arial" w:hAnsi="Arial"/>
          <w:sz w:val="24"/>
          <w:szCs w:val="24"/>
        </w:rPr>
        <w:t xml:space="preserve"> de di</w:t>
      </w:r>
      <w:r w:rsidR="008D782C">
        <w:rPr>
          <w:rFonts w:ascii="Arial" w:eastAsia="Arial" w:hAnsi="Arial"/>
          <w:sz w:val="24"/>
          <w:szCs w:val="24"/>
        </w:rPr>
        <w:t>reitos de cr</w:t>
      </w:r>
      <w:r w:rsidR="008D782C" w:rsidRPr="00FC4FCA">
        <w:rPr>
          <w:rFonts w:ascii="Arial" w:eastAsia="Arial" w:hAnsi="Arial"/>
          <w:sz w:val="24"/>
          <w:szCs w:val="24"/>
        </w:rPr>
        <w:t>ianças</w:t>
      </w:r>
      <w:r w:rsidR="008D782C">
        <w:rPr>
          <w:rFonts w:ascii="Arial" w:eastAsia="Arial" w:hAnsi="Arial"/>
          <w:sz w:val="24"/>
          <w:szCs w:val="24"/>
        </w:rPr>
        <w:t xml:space="preserve"> e adolescentes</w:t>
      </w:r>
      <w:r w:rsidRPr="00FC4FCA">
        <w:rPr>
          <w:rFonts w:ascii="Arial" w:eastAsia="Arial" w:hAnsi="Arial"/>
          <w:sz w:val="24"/>
          <w:szCs w:val="24"/>
        </w:rPr>
        <w:t xml:space="preserve">, bem como iniciativas de </w:t>
      </w:r>
      <w:r w:rsidR="008D782C" w:rsidRPr="00FC4FCA">
        <w:rPr>
          <w:rFonts w:ascii="Arial" w:eastAsia="Arial" w:hAnsi="Arial"/>
          <w:sz w:val="24"/>
          <w:szCs w:val="24"/>
        </w:rPr>
        <w:t>aperfeiçoamento</w:t>
      </w:r>
      <w:r w:rsidRPr="00FC4FCA">
        <w:rPr>
          <w:rFonts w:ascii="Arial" w:eastAsia="Arial" w:hAnsi="Arial"/>
          <w:sz w:val="24"/>
          <w:szCs w:val="24"/>
        </w:rPr>
        <w:t xml:space="preserve"> e </w:t>
      </w:r>
      <w:r w:rsidR="008D782C" w:rsidRPr="00FC4FCA">
        <w:rPr>
          <w:rFonts w:ascii="Arial" w:eastAsia="Arial" w:hAnsi="Arial"/>
          <w:sz w:val="24"/>
          <w:szCs w:val="24"/>
        </w:rPr>
        <w:t>qualificação</w:t>
      </w:r>
      <w:r w:rsidRPr="00FC4FCA">
        <w:rPr>
          <w:rFonts w:ascii="Arial" w:eastAsia="Arial" w:hAnsi="Arial"/>
          <w:sz w:val="24"/>
          <w:szCs w:val="24"/>
        </w:rPr>
        <w:t xml:space="preserve"> de normativas voltadas ao </w:t>
      </w:r>
      <w:r w:rsidR="008D782C" w:rsidRPr="00FC4FCA">
        <w:rPr>
          <w:rFonts w:ascii="Arial" w:eastAsia="Arial" w:hAnsi="Arial"/>
          <w:sz w:val="24"/>
          <w:szCs w:val="24"/>
        </w:rPr>
        <w:t>público</w:t>
      </w:r>
      <w:r w:rsidRPr="00FC4FCA">
        <w:rPr>
          <w:rFonts w:ascii="Arial" w:eastAsia="Arial" w:hAnsi="Arial"/>
          <w:sz w:val="24"/>
          <w:szCs w:val="24"/>
        </w:rPr>
        <w:t xml:space="preserve"> infanto - juvenil.</w:t>
      </w:r>
    </w:p>
    <w:p w:rsidR="00FC4FCA" w:rsidRPr="00FC4FCA" w:rsidRDefault="00FC4FCA" w:rsidP="00FC4FCA">
      <w:pPr>
        <w:spacing w:line="360" w:lineRule="auto"/>
        <w:jc w:val="both"/>
        <w:rPr>
          <w:rFonts w:ascii="Arial" w:eastAsia="Times New Roman" w:hAnsi="Arial"/>
          <w:sz w:val="24"/>
          <w:szCs w:val="24"/>
        </w:rPr>
      </w:pPr>
    </w:p>
    <w:p w:rsid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8D782C">
        <w:rPr>
          <w:rFonts w:ascii="Arial" w:eastAsia="Arial" w:hAnsi="Arial"/>
          <w:sz w:val="24"/>
        </w:rPr>
        <w:t>Por isso, peço que este Projeto de</w:t>
      </w:r>
      <w:r>
        <w:rPr>
          <w:rFonts w:ascii="Arial" w:eastAsia="Arial" w:hAnsi="Arial"/>
          <w:sz w:val="24"/>
        </w:rPr>
        <w:t xml:space="preserve"> Resolução, tendo em vista a relevância da matéria tratada,</w:t>
      </w:r>
      <w:r w:rsidRPr="008D782C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seja aprovado pelos colegas.</w:t>
      </w:r>
    </w:p>
    <w:p w:rsid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83182D" w:rsidRDefault="0083182D" w:rsidP="008D782C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Veridiana </w:t>
      </w:r>
      <w:proofErr w:type="spellStart"/>
      <w:r>
        <w:rPr>
          <w:rFonts w:ascii="Arial" w:eastAsia="Arial" w:hAnsi="Arial"/>
          <w:b/>
          <w:sz w:val="24"/>
        </w:rPr>
        <w:t>Ferrazza</w:t>
      </w:r>
      <w:proofErr w:type="spellEnd"/>
      <w:r>
        <w:rPr>
          <w:rFonts w:ascii="Arial" w:eastAsia="Arial" w:hAnsi="Arial"/>
          <w:b/>
          <w:sz w:val="24"/>
        </w:rPr>
        <w:t xml:space="preserve"> Monteiro</w:t>
      </w:r>
    </w:p>
    <w:p w:rsidR="008D782C" w:rsidRP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Vereadora do PSB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FC4FCA" w:rsidRDefault="00FC4FCA" w:rsidP="00D677C6">
      <w:pPr>
        <w:spacing w:line="0" w:lineRule="atLeast"/>
        <w:rPr>
          <w:rFonts w:ascii="Arial" w:eastAsia="Arial" w:hAnsi="Arial"/>
          <w:b/>
          <w:sz w:val="24"/>
        </w:rPr>
      </w:pPr>
    </w:p>
    <w:p w:rsidR="00FC4FCA" w:rsidRDefault="00FC4FCA" w:rsidP="00D677C6">
      <w:pPr>
        <w:spacing w:line="0" w:lineRule="atLeast"/>
        <w:rPr>
          <w:rFonts w:ascii="Arial" w:eastAsia="Arial" w:hAnsi="Arial"/>
          <w:b/>
          <w:sz w:val="24"/>
        </w:rPr>
      </w:pPr>
    </w:p>
    <w:p w:rsidR="008D782C" w:rsidRDefault="008D782C" w:rsidP="00D677C6">
      <w:pPr>
        <w:spacing w:line="0" w:lineRule="atLeast"/>
        <w:rPr>
          <w:rFonts w:ascii="Arial" w:eastAsia="Arial" w:hAnsi="Arial"/>
          <w:b/>
          <w:sz w:val="24"/>
        </w:rPr>
      </w:pPr>
    </w:p>
    <w:p w:rsidR="00D677C6" w:rsidRDefault="00D677C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PROJETO DE RESOLUÇÃO N. º ____/ 2017.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Pr="004D61A5" w:rsidRDefault="004D61A5" w:rsidP="00D677C6">
      <w:pPr>
        <w:spacing w:line="360" w:lineRule="auto"/>
        <w:ind w:left="2268" w:right="1600"/>
        <w:jc w:val="both"/>
        <w:rPr>
          <w:rFonts w:ascii="Arial" w:eastAsia="Arial" w:hAnsi="Arial"/>
          <w:b/>
          <w:sz w:val="24"/>
        </w:rPr>
      </w:pPr>
      <w:r w:rsidRPr="004D61A5">
        <w:rPr>
          <w:rFonts w:ascii="Arial" w:eastAsia="Arial" w:hAnsi="Arial"/>
          <w:b/>
          <w:sz w:val="24"/>
        </w:rPr>
        <w:t>CRIA A FRENTE PARLAMENTAR DE ENFRENTAMENTO À VIOLÊNCIA CONTRA</w:t>
      </w:r>
      <w:r w:rsidR="007A48F7">
        <w:rPr>
          <w:rFonts w:ascii="Arial" w:eastAsia="Arial" w:hAnsi="Arial"/>
          <w:b/>
          <w:sz w:val="24"/>
        </w:rPr>
        <w:t xml:space="preserve"> A</w:t>
      </w:r>
      <w:r w:rsidRPr="004D61A5">
        <w:rPr>
          <w:rFonts w:ascii="Arial" w:eastAsia="Arial" w:hAnsi="Arial"/>
          <w:b/>
          <w:sz w:val="24"/>
        </w:rPr>
        <w:t xml:space="preserve"> CRIANÇA E</w:t>
      </w:r>
      <w:r w:rsidR="007A48F7">
        <w:rPr>
          <w:rFonts w:ascii="Arial" w:eastAsia="Arial" w:hAnsi="Arial"/>
          <w:b/>
          <w:sz w:val="24"/>
        </w:rPr>
        <w:t xml:space="preserve"> O</w:t>
      </w:r>
      <w:r w:rsidRPr="004D61A5">
        <w:rPr>
          <w:rFonts w:ascii="Arial" w:eastAsia="Arial" w:hAnsi="Arial"/>
          <w:b/>
          <w:sz w:val="24"/>
        </w:rPr>
        <w:t xml:space="preserve"> ADOLESCENTE – FRENVAC</w:t>
      </w:r>
      <w:r w:rsidR="00FC4FCA">
        <w:rPr>
          <w:rFonts w:ascii="Arial" w:eastAsia="Arial" w:hAnsi="Arial"/>
          <w:b/>
          <w:sz w:val="24"/>
        </w:rPr>
        <w:t xml:space="preserve"> -</w:t>
      </w:r>
      <w:r w:rsidRPr="004D61A5">
        <w:rPr>
          <w:rFonts w:ascii="Arial" w:eastAsia="Arial" w:hAnsi="Arial"/>
          <w:b/>
          <w:sz w:val="24"/>
        </w:rPr>
        <w:t xml:space="preserve"> NA CÂMARA MUNICIPAL DE ESTÂNCIA VELHA E DÁ OUTRAS PROVIDÊNCIAS.</w:t>
      </w:r>
    </w:p>
    <w:p w:rsidR="00D677C6" w:rsidRDefault="00D677C6" w:rsidP="00D677C6">
      <w:pPr>
        <w:tabs>
          <w:tab w:val="left" w:pos="6898"/>
        </w:tabs>
        <w:spacing w:line="200" w:lineRule="exact"/>
        <w:ind w:left="4820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Pr="00D677C6" w:rsidRDefault="00D677C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O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Pr="00D677C6">
        <w:rPr>
          <w:rFonts w:ascii="Arial" w:hAnsi="Arial"/>
          <w:sz w:val="24"/>
          <w:szCs w:val="24"/>
        </w:rPr>
        <w:t>RS.</w:t>
      </w: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D677C6" w:rsidRPr="008D782C" w:rsidRDefault="00D677C6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1º - Fica criada a Frente Parlamentar de Enfrentamento à Violência contra</w:t>
      </w:r>
      <w:r w:rsidR="002E1E78">
        <w:rPr>
          <w:rFonts w:ascii="Arial" w:eastAsia="Arial" w:hAnsi="Arial"/>
          <w:sz w:val="24"/>
        </w:rPr>
        <w:t xml:space="preserve"> a</w:t>
      </w:r>
      <w:r>
        <w:rPr>
          <w:rFonts w:ascii="Arial" w:eastAsia="Arial" w:hAnsi="Arial"/>
          <w:sz w:val="24"/>
        </w:rPr>
        <w:t xml:space="preserve"> Criança e</w:t>
      </w:r>
      <w:r w:rsidR="002E1E78">
        <w:rPr>
          <w:rFonts w:ascii="Arial" w:eastAsia="Arial" w:hAnsi="Arial"/>
          <w:sz w:val="24"/>
        </w:rPr>
        <w:t xml:space="preserve"> </w:t>
      </w:r>
      <w:proofErr w:type="spellStart"/>
      <w:r w:rsidR="002E1E78">
        <w:rPr>
          <w:rFonts w:ascii="Arial" w:eastAsia="Arial" w:hAnsi="Arial"/>
          <w:sz w:val="24"/>
        </w:rPr>
        <w:t>o</w:t>
      </w:r>
      <w:proofErr w:type="spellEnd"/>
      <w:r>
        <w:rPr>
          <w:rFonts w:ascii="Arial" w:eastAsia="Arial" w:hAnsi="Arial"/>
          <w:sz w:val="24"/>
        </w:rPr>
        <w:t xml:space="preserve"> Adolescente – FRENVAC.</w:t>
      </w:r>
    </w:p>
    <w:p w:rsidR="00D677C6" w:rsidRPr="008D782C" w:rsidRDefault="00D677C6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Parágrafo único. A Frente Parlamentar de Enfrentamento à Violência contra Criança e Adolescente funcionará nas dependências da Câmara Municipal de Estância Velha.</w:t>
      </w:r>
    </w:p>
    <w:p w:rsidR="00D677C6" w:rsidRPr="008D782C" w:rsidRDefault="00D677C6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2º - A Frente Parlamentar será composta por um Presidente e Vice-Presidente.</w:t>
      </w:r>
    </w:p>
    <w:p w:rsidR="00D677C6" w:rsidRPr="008D782C" w:rsidRDefault="008D782C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3</w:t>
      </w:r>
      <w:r w:rsidR="00D677C6">
        <w:rPr>
          <w:rFonts w:ascii="Arial" w:eastAsia="Arial" w:hAnsi="Arial"/>
          <w:sz w:val="24"/>
        </w:rPr>
        <w:t>º - São princípios da Frente Parlamentar de Enfrentamento à Violência contra Criança e Adolescente – FRENVAC a serem defendidos:</w:t>
      </w:r>
    </w:p>
    <w:p w:rsidR="00D677C6" w:rsidRPr="008D782C" w:rsidRDefault="00D677C6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I - o exercício do mandato como forma de estimular e fiscalizar o fiel cumprimento do que dispõe o artigo 227 da Constituição Federal;</w:t>
      </w:r>
      <w:bookmarkStart w:id="0" w:name="page2"/>
      <w:bookmarkEnd w:id="0"/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II - a defesa da aplicação e observância do Estatuto da Criança e do Adolescente em todas as esferas e setores de Governo e setores privados;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III - a garantia, no âmbito da atuação parlamentar, da alocação de recursos financeiros no orçamento público que assegure o direito à vida, saúde, alimentação, educação, lazer, esporte, cultura, dignidade, respeito, liberdade e a convivência familiar e comunitária;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IV - a promoção de interatividade e articulação entre o Congresso Nacional, as Assembleias Legislativas e a</w:t>
      </w:r>
      <w:r w:rsidR="001C2BF2">
        <w:rPr>
          <w:rFonts w:ascii="Arial" w:eastAsia="Arial" w:hAnsi="Arial"/>
          <w:sz w:val="24"/>
        </w:rPr>
        <w:t>s Câmaras Municipais de Estância Velha</w:t>
      </w:r>
      <w:r>
        <w:rPr>
          <w:rFonts w:ascii="Arial" w:eastAsia="Arial" w:hAnsi="Arial"/>
          <w:sz w:val="24"/>
        </w:rPr>
        <w:t xml:space="preserve"> e de outros da Federação, visando o cumprimento da legislação pertinente à proteção e garantia de direitos da criança e do adolescente;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 - a mobilização pe</w:t>
      </w:r>
      <w:r w:rsidR="001C2BF2">
        <w:rPr>
          <w:rFonts w:ascii="Arial" w:eastAsia="Arial" w:hAnsi="Arial"/>
          <w:sz w:val="24"/>
        </w:rPr>
        <w:t>rmanente da sociedade estanciense</w:t>
      </w:r>
      <w:r>
        <w:rPr>
          <w:rFonts w:ascii="Arial" w:eastAsia="Arial" w:hAnsi="Arial"/>
          <w:sz w:val="24"/>
        </w:rPr>
        <w:t xml:space="preserve"> contra a violência, o </w:t>
      </w:r>
      <w:r w:rsidR="008D782C">
        <w:rPr>
          <w:rFonts w:ascii="Arial" w:eastAsia="Arial" w:hAnsi="Arial"/>
          <w:sz w:val="24"/>
        </w:rPr>
        <w:t>abuso e todo tipo de exploração.</w:t>
      </w:r>
    </w:p>
    <w:p w:rsidR="00D677C6" w:rsidRPr="00A46D89" w:rsidRDefault="00D677C6" w:rsidP="00A46D89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5º - São compromissos da Frente Parlamentar de Enfrentamento à Violência contra</w:t>
      </w:r>
      <w:r w:rsidR="002E1E78">
        <w:rPr>
          <w:rFonts w:ascii="Arial" w:eastAsia="Arial" w:hAnsi="Arial"/>
          <w:sz w:val="24"/>
        </w:rPr>
        <w:t xml:space="preserve"> a</w:t>
      </w:r>
      <w:r>
        <w:rPr>
          <w:rFonts w:ascii="Arial" w:eastAsia="Arial" w:hAnsi="Arial"/>
          <w:sz w:val="24"/>
        </w:rPr>
        <w:t xml:space="preserve"> Criança e</w:t>
      </w:r>
      <w:r w:rsidR="002E1E78">
        <w:rPr>
          <w:rFonts w:ascii="Arial" w:eastAsia="Arial" w:hAnsi="Arial"/>
          <w:sz w:val="24"/>
        </w:rPr>
        <w:t xml:space="preserve"> </w:t>
      </w:r>
      <w:proofErr w:type="spellStart"/>
      <w:r w:rsidR="003A69A2">
        <w:rPr>
          <w:rFonts w:ascii="Arial" w:eastAsia="Arial" w:hAnsi="Arial"/>
          <w:sz w:val="24"/>
        </w:rPr>
        <w:t>o</w:t>
      </w:r>
      <w:proofErr w:type="spellEnd"/>
      <w:r>
        <w:rPr>
          <w:rFonts w:ascii="Arial" w:eastAsia="Arial" w:hAnsi="Arial"/>
          <w:sz w:val="24"/>
        </w:rPr>
        <w:t xml:space="preserve"> Adolescente – FRENVAC</w:t>
      </w:r>
      <w:r w:rsidR="002E1E78">
        <w:rPr>
          <w:rFonts w:ascii="Arial" w:eastAsia="Arial" w:hAnsi="Arial"/>
          <w:sz w:val="24"/>
        </w:rPr>
        <w:t xml:space="preserve"> -</w:t>
      </w:r>
      <w:r>
        <w:rPr>
          <w:rFonts w:ascii="Arial" w:eastAsia="Arial" w:hAnsi="Arial"/>
          <w:sz w:val="24"/>
        </w:rPr>
        <w:t xml:space="preserve"> a serem observados: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 - empreender ações políticas sociais efetivas que levem à garantia dos direitos das crianças e dos adolescentes;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II - defender no orçamento público, a prioridade de recursos para as áreas sociais, objetivando assegurar direitos das crianças e dos adolescentes;</w:t>
      </w:r>
    </w:p>
    <w:p w:rsidR="00D677C6" w:rsidRPr="008D782C" w:rsidRDefault="00D677C6" w:rsidP="008D782C">
      <w:pPr>
        <w:spacing w:before="100" w:beforeAutospacing="1" w:line="360" w:lineRule="auto"/>
        <w:ind w:right="-1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III - fiscalizar a aplicação dos recursos públicos destinados à execução de políticas sociais públicas de amparo às crianças e aos adolescentes;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IV - propor e defender políticas sociais públicas que assegurem a proteção das crianças e dos adolescentes que vivem em situação de risco, considerando a necessidade de programas e projetos voltados para o atendiment</w:t>
      </w:r>
      <w:r w:rsidR="008D782C">
        <w:rPr>
          <w:rFonts w:ascii="Arial" w:eastAsia="Arial" w:hAnsi="Arial"/>
          <w:sz w:val="24"/>
        </w:rPr>
        <w:t>o à família e suas necessidades;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 - implementar ações que combatam a violência e o abuso contra as crianças e aos adolescentes, integrando os Poderes constituídos para enfrentar a impunidade;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VI - lutar pela melhoria e expansão do atendimento e da qualidade dos serviços oferecidos </w:t>
      </w:r>
      <w:r w:rsidR="008D782C">
        <w:rPr>
          <w:rFonts w:ascii="Arial" w:eastAsia="Arial" w:hAnsi="Arial"/>
          <w:sz w:val="24"/>
        </w:rPr>
        <w:t>às crianças e aos adolescentes;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VII - propor ações e medidas legislativas que construam garantias legais de</w:t>
      </w:r>
      <w:bookmarkStart w:id="1" w:name="page3"/>
      <w:bookmarkEnd w:id="1"/>
      <w:r>
        <w:rPr>
          <w:rFonts w:ascii="Arial" w:eastAsia="Arial" w:hAnsi="Arial"/>
          <w:sz w:val="24"/>
        </w:rPr>
        <w:t xml:space="preserve"> direitos d</w:t>
      </w:r>
      <w:r w:rsidR="008D782C">
        <w:rPr>
          <w:rFonts w:ascii="Arial" w:eastAsia="Arial" w:hAnsi="Arial"/>
          <w:sz w:val="24"/>
        </w:rPr>
        <w:t>as crianças e dos adolescentes;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VIII - fortalecer, em todos os níveis e esferas, os Fundos Municipais, os Conselhos Municipais de Defesa dos Direitos das Crianças e dos Adolescentes, bem como, os Conselhos Tutelares, propondo a criação de outros aonde não existem ou aonde deles necessitem, garantindo-lhes autonomia;</w:t>
      </w:r>
    </w:p>
    <w:p w:rsidR="00D677C6" w:rsidRPr="008D782C" w:rsidRDefault="00D677C6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IX - proporcionar estudos e deba</w:t>
      </w:r>
      <w:r w:rsidR="003A69A2">
        <w:rPr>
          <w:rFonts w:ascii="Arial" w:eastAsia="Arial" w:hAnsi="Arial"/>
          <w:sz w:val="24"/>
        </w:rPr>
        <w:t>tes sobre o Estatuto da Criança e</w:t>
      </w:r>
      <w:r>
        <w:rPr>
          <w:rFonts w:ascii="Arial" w:eastAsia="Arial" w:hAnsi="Arial"/>
          <w:sz w:val="24"/>
        </w:rPr>
        <w:t xml:space="preserve"> do Adolescente, convidando representantes da sociedade civil, organizações não-governamentais envolvidas na defesa dos direitos humanos, Vara Especializada de Crime Contra o Adolescentes e Crianças, Conselhos Tutelares, enfim, dos segmentos que fazem parte da rede de prote</w:t>
      </w:r>
      <w:r w:rsidR="008D782C">
        <w:rPr>
          <w:rFonts w:ascii="Arial" w:eastAsia="Arial" w:hAnsi="Arial"/>
          <w:sz w:val="24"/>
        </w:rPr>
        <w:t>ção à criança e ao adolescente.</w:t>
      </w:r>
    </w:p>
    <w:p w:rsidR="00D677C6" w:rsidRDefault="008D782C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Art.</w:t>
      </w:r>
      <w:r w:rsidR="00D677C6">
        <w:rPr>
          <w:rFonts w:ascii="Arial" w:eastAsia="Arial" w:hAnsi="Arial"/>
          <w:sz w:val="24"/>
        </w:rPr>
        <w:t xml:space="preserve"> 6º - Organizações governamentais e não-governamentais poderão aderir à Frente Parlamentar de Enfrentamento à Violência contra</w:t>
      </w:r>
      <w:r w:rsidR="00836B1F">
        <w:rPr>
          <w:rFonts w:ascii="Arial" w:eastAsia="Arial" w:hAnsi="Arial"/>
          <w:sz w:val="24"/>
        </w:rPr>
        <w:t xml:space="preserve"> a</w:t>
      </w:r>
      <w:r w:rsidR="00D677C6">
        <w:rPr>
          <w:rFonts w:ascii="Arial" w:eastAsia="Arial" w:hAnsi="Arial"/>
          <w:sz w:val="24"/>
        </w:rPr>
        <w:t xml:space="preserve"> Criança e</w:t>
      </w:r>
      <w:r w:rsidR="00836B1F">
        <w:rPr>
          <w:rFonts w:ascii="Arial" w:eastAsia="Arial" w:hAnsi="Arial"/>
          <w:sz w:val="24"/>
        </w:rPr>
        <w:t xml:space="preserve"> </w:t>
      </w:r>
      <w:proofErr w:type="spellStart"/>
      <w:r w:rsidR="00836B1F">
        <w:rPr>
          <w:rFonts w:ascii="Arial" w:eastAsia="Arial" w:hAnsi="Arial"/>
          <w:sz w:val="24"/>
        </w:rPr>
        <w:t>o</w:t>
      </w:r>
      <w:proofErr w:type="spellEnd"/>
      <w:r w:rsidR="00D677C6">
        <w:rPr>
          <w:rFonts w:ascii="Arial" w:eastAsia="Arial" w:hAnsi="Arial"/>
          <w:sz w:val="24"/>
        </w:rPr>
        <w:t xml:space="preserve"> Adolescente</w:t>
      </w:r>
      <w:r>
        <w:rPr>
          <w:rFonts w:ascii="Arial" w:eastAsia="Arial" w:hAnsi="Arial"/>
          <w:sz w:val="24"/>
        </w:rPr>
        <w:t xml:space="preserve"> </w:t>
      </w:r>
      <w:r w:rsidR="00D677C6">
        <w:rPr>
          <w:rFonts w:ascii="Arial" w:eastAsia="Arial" w:hAnsi="Arial"/>
          <w:sz w:val="24"/>
        </w:rPr>
        <w:t>– FRENVAC, na condição de apoiadores, desde que também subscrevam o Termo de Adesão e estejam de acordo com os princípios e compromissos a serem defendidos e observados.</w:t>
      </w:r>
    </w:p>
    <w:p w:rsidR="004D61A5" w:rsidRDefault="004D61A5" w:rsidP="008D782C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Art. 7º - As reuniões da Frente Parlamentar serão publicadas no site </w:t>
      </w:r>
      <w:r w:rsidR="00FC4FCA">
        <w:rPr>
          <w:rFonts w:ascii="Arial" w:eastAsia="Arial" w:hAnsi="Arial"/>
          <w:sz w:val="24"/>
        </w:rPr>
        <w:t>da Câmara</w:t>
      </w:r>
      <w:r>
        <w:rPr>
          <w:rFonts w:ascii="Arial" w:eastAsia="Arial" w:hAnsi="Arial"/>
          <w:sz w:val="24"/>
        </w:rPr>
        <w:t xml:space="preserve"> Municipal </w:t>
      </w:r>
      <w:r w:rsidR="00FC4FCA">
        <w:rPr>
          <w:rFonts w:ascii="Arial" w:eastAsia="Arial" w:hAnsi="Arial"/>
          <w:sz w:val="24"/>
        </w:rPr>
        <w:t>e serão realizadas com periodicidade.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FC4FCA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8</w:t>
      </w:r>
      <w:r w:rsidR="00D677C6">
        <w:rPr>
          <w:rFonts w:ascii="Arial" w:eastAsia="Arial" w:hAnsi="Arial"/>
          <w:sz w:val="24"/>
        </w:rPr>
        <w:t>º - Esta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836B1F" w:rsidP="00836B1F">
      <w:pPr>
        <w:ind w:firstLine="3969"/>
        <w:rPr>
          <w:rFonts w:ascii="Arial" w:hAnsi="Arial"/>
          <w:sz w:val="24"/>
          <w:szCs w:val="24"/>
        </w:rPr>
      </w:pPr>
      <w:bookmarkStart w:id="2" w:name="_GoBack"/>
      <w:bookmarkEnd w:id="2"/>
      <w:r w:rsidRPr="00836B1F">
        <w:rPr>
          <w:rFonts w:ascii="Arial" w:hAnsi="Arial"/>
          <w:sz w:val="24"/>
          <w:szCs w:val="24"/>
        </w:rPr>
        <w:t xml:space="preserve">João </w:t>
      </w:r>
      <w:proofErr w:type="spellStart"/>
      <w:r w:rsidRPr="00836B1F">
        <w:rPr>
          <w:rFonts w:ascii="Arial" w:hAnsi="Arial"/>
          <w:sz w:val="24"/>
          <w:szCs w:val="24"/>
        </w:rPr>
        <w:t>Antonio</w:t>
      </w:r>
      <w:proofErr w:type="spellEnd"/>
      <w:r w:rsidRPr="00836B1F">
        <w:rPr>
          <w:rFonts w:ascii="Arial" w:hAnsi="Arial"/>
          <w:sz w:val="24"/>
          <w:szCs w:val="24"/>
        </w:rPr>
        <w:t xml:space="preserve"> de Godoy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300DF"/>
    <w:rsid w:val="001C2BF2"/>
    <w:rsid w:val="002E1E78"/>
    <w:rsid w:val="003A69A2"/>
    <w:rsid w:val="004D1A98"/>
    <w:rsid w:val="004D61A5"/>
    <w:rsid w:val="006A5D62"/>
    <w:rsid w:val="007A0C12"/>
    <w:rsid w:val="007A48F7"/>
    <w:rsid w:val="0083182D"/>
    <w:rsid w:val="00836B1F"/>
    <w:rsid w:val="008D782C"/>
    <w:rsid w:val="0097694E"/>
    <w:rsid w:val="009947AD"/>
    <w:rsid w:val="00A46D89"/>
    <w:rsid w:val="00D677C6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2017-03-31T13:54:00Z</cp:lastPrinted>
  <dcterms:created xsi:type="dcterms:W3CDTF">2017-03-31T12:42:00Z</dcterms:created>
  <dcterms:modified xsi:type="dcterms:W3CDTF">2017-04-05T16:51:00Z</dcterms:modified>
</cp:coreProperties>
</file>