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AF728D">
        <w:rPr>
          <w:rFonts w:ascii="Arial" w:hAnsi="Arial" w:cs="Arial"/>
          <w:b/>
        </w:rPr>
        <w:t>. 032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D25221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</w:t>
      </w:r>
      <w:r w:rsidR="00AF728D">
        <w:rPr>
          <w:rFonts w:ascii="Arial" w:hAnsi="Arial" w:cs="Arial"/>
          <w:b/>
        </w:rPr>
        <w:t>33</w:t>
      </w:r>
      <w:r w:rsidR="00492F53" w:rsidRPr="002E1055">
        <w:rPr>
          <w:rFonts w:ascii="Arial" w:hAnsi="Arial" w:cs="Arial"/>
          <w:b/>
        </w:rPr>
        <w:t>/2022</w:t>
      </w:r>
    </w:p>
    <w:p w:rsidR="00811645" w:rsidRDefault="00AF72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027</w:t>
      </w:r>
      <w:r w:rsidR="00A65B66">
        <w:rPr>
          <w:rFonts w:ascii="Arial" w:hAnsi="Arial" w:cs="Arial"/>
          <w:b/>
        </w:rPr>
        <w:t xml:space="preserve">/2022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D25221">
        <w:rPr>
          <w:rFonts w:ascii="Arial" w:hAnsi="Arial" w:cs="Arial"/>
          <w:b/>
        </w:rPr>
        <w:t>Executivo</w:t>
      </w:r>
      <w:r w:rsidR="00811645">
        <w:rPr>
          <w:rFonts w:ascii="Arial" w:hAnsi="Arial" w:cs="Arial"/>
          <w:b/>
        </w:rPr>
        <w:t xml:space="preserve"> Municipal</w:t>
      </w:r>
      <w:r w:rsidR="00D25221">
        <w:rPr>
          <w:rFonts w:ascii="Arial" w:hAnsi="Arial" w:cs="Arial"/>
          <w:b/>
        </w:rPr>
        <w:t xml:space="preserve"> </w:t>
      </w:r>
      <w:r w:rsidR="00811645">
        <w:rPr>
          <w:rFonts w:ascii="Arial" w:hAnsi="Arial" w:cs="Arial"/>
          <w:b/>
        </w:rPr>
        <w:t xml:space="preserve"> 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173B98" w:rsidRPr="00173B98">
        <w:rPr>
          <w:rFonts w:ascii="Arial" w:hAnsi="Arial" w:cs="Arial"/>
          <w:b/>
          <w:shd w:val="clear" w:color="auto" w:fill="FFFFFF"/>
        </w:rPr>
        <w:t>“</w:t>
      </w:r>
      <w:r w:rsidR="00AF728D" w:rsidRPr="00AF728D">
        <w:rPr>
          <w:rFonts w:ascii="Arial" w:hAnsi="Arial" w:cs="Arial"/>
          <w:b/>
          <w:shd w:val="clear" w:color="auto" w:fill="FFFFFF"/>
        </w:rPr>
        <w:t>REVOGA INTEGRALMENTE AS LEIS MUNICIPAIS Nº 1.184, DE 06 DE DEZEMBRO DE 2006 E 1.333, DE 24 DE JULHO DE 2008, E DÁ OUTRAS PROVIDÊNCIAS</w:t>
      </w:r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D25221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F920C1">
        <w:rPr>
          <w:rFonts w:ascii="Arial" w:hAnsi="Arial" w:cs="Arial"/>
        </w:rPr>
        <w:t>18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D672E">
        <w:rPr>
          <w:rFonts w:ascii="Arial" w:hAnsi="Arial" w:cs="Arial"/>
        </w:rPr>
        <w:t xml:space="preserve"> abril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A637E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A637E">
        <w:rPr>
          <w:rFonts w:ascii="Arial" w:hAnsi="Arial" w:cs="Arial"/>
          <w:b/>
        </w:rPr>
        <w:t>Projeto</w:t>
      </w:r>
      <w:r w:rsidRPr="008C1EE3">
        <w:rPr>
          <w:rFonts w:ascii="Arial" w:hAnsi="Arial" w:cs="Arial"/>
          <w:b/>
        </w:rPr>
        <w:t xml:space="preserve">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>com</w:t>
      </w:r>
      <w:r w:rsidR="00C13DB9">
        <w:rPr>
          <w:rFonts w:ascii="Arial" w:hAnsi="Arial" w:cs="Arial"/>
        </w:rPr>
        <w:t xml:space="preserve"> </w:t>
      </w:r>
      <w:r w:rsidR="00F90A9B">
        <w:rPr>
          <w:rFonts w:ascii="Arial" w:hAnsi="Arial" w:cs="Arial"/>
        </w:rPr>
        <w:t xml:space="preserve">a Lei Orgânica Municipal, em seu art. 4º, inciso II, o qual aduz que compete ao Município </w:t>
      </w:r>
      <w:r w:rsidR="00F90A9B" w:rsidRPr="00F90A9B">
        <w:rPr>
          <w:rFonts w:ascii="Arial" w:hAnsi="Arial" w:cs="Arial"/>
          <w:b/>
        </w:rPr>
        <w:t>elaborar suas leis</w:t>
      </w:r>
      <w:r w:rsidR="00F90A9B" w:rsidRPr="00F90A9B">
        <w:rPr>
          <w:rFonts w:ascii="Arial" w:hAnsi="Arial" w:cs="Arial"/>
        </w:rPr>
        <w:t xml:space="preserve">, expedir decretos e atos relativos aos assuntos </w:t>
      </w:r>
      <w:r w:rsidR="00F90A9B" w:rsidRPr="00F90A9B">
        <w:rPr>
          <w:rFonts w:ascii="Arial" w:hAnsi="Arial" w:cs="Arial"/>
          <w:b/>
        </w:rPr>
        <w:t>de seu peculiar interesse</w:t>
      </w:r>
      <w:r w:rsidR="00F90A9B">
        <w:rPr>
          <w:rFonts w:ascii="Arial" w:hAnsi="Arial" w:cs="Arial"/>
        </w:rPr>
        <w:t>, sendo este o cerne da presente proposição legislativa, ou seja, retirar do ordenamento  jurídico municipal as leis que versam sobre o Lar e Centro d</w:t>
      </w:r>
      <w:bookmarkStart w:id="0" w:name="_GoBack"/>
      <w:bookmarkEnd w:id="0"/>
      <w:r w:rsidR="00F90A9B">
        <w:rPr>
          <w:rFonts w:ascii="Arial" w:hAnsi="Arial" w:cs="Arial"/>
        </w:rPr>
        <w:t>e Apoio Educacional Helberto Klein, por entender, o Poder Executivo, não mais atender os anseios do município de Estância Velha.</w:t>
      </w:r>
      <w:r w:rsidR="00D25221">
        <w:rPr>
          <w:rFonts w:ascii="Arial" w:hAnsi="Arial" w:cs="Arial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A637E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A637E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E63746" w:rsidRDefault="00E63746" w:rsidP="000E4B86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D14" w:rsidRDefault="00EA2D14" w:rsidP="00BE6003">
      <w:r>
        <w:separator/>
      </w:r>
    </w:p>
  </w:endnote>
  <w:endnote w:type="continuationSeparator" w:id="0">
    <w:p w:rsidR="00EA2D14" w:rsidRDefault="00EA2D14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D14" w:rsidRDefault="00EA2D14" w:rsidP="00BE6003">
      <w:r>
        <w:separator/>
      </w:r>
    </w:p>
  </w:footnote>
  <w:footnote w:type="continuationSeparator" w:id="0">
    <w:p w:rsidR="00EA2D14" w:rsidRDefault="00EA2D14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AF728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221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0A9B"/>
    <w:rsid w:val="00F91496"/>
    <w:rsid w:val="00F91917"/>
    <w:rsid w:val="00F920C1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534B-26D2-403D-A48C-CCEF0F56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2022-04-19T16:29:00Z</dcterms:created>
  <dcterms:modified xsi:type="dcterms:W3CDTF">2022-04-19T16:29:00Z</dcterms:modified>
</cp:coreProperties>
</file>