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370ADF">
        <w:rPr>
          <w:rFonts w:ascii="Arial" w:hAnsi="Arial" w:cs="Arial"/>
          <w:b/>
        </w:rPr>
        <w:t>. 027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370AD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030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370ADF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024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0E4B86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370ADF" w:rsidRPr="00370ADF">
        <w:rPr>
          <w:rFonts w:ascii="Arial" w:hAnsi="Arial" w:cs="Arial"/>
          <w:b/>
          <w:shd w:val="clear" w:color="auto" w:fill="FFFFFF"/>
        </w:rPr>
        <w:t>AUTORIZA O MUNICÍPIO DE ESTÂNCIA VELHA A REALIZAR O DESDOBRO DE FRAÇÃO DE ÁREA DA MATRÍCULA Nº 23.871, DO LIVRO GERAL Nº 2, DO OFÍCIO IMOBILIÁRIO DESTA COMARCA E, POSTERIORMENTE, FUSIONÁ-LA À ÁREA SUPERFICIAL DA MATRICULA Nº 30.099, DO LIVRO GERAL Nº 2, DO OFÍCIO IMOBILIÁRIO DESTA COMARCA,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370ADF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DD672E">
        <w:rPr>
          <w:rFonts w:ascii="Arial" w:hAnsi="Arial" w:cs="Arial"/>
        </w:rPr>
        <w:t>11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370ADF">
        <w:rPr>
          <w:rFonts w:ascii="Arial" w:hAnsi="Arial" w:cs="Arial"/>
        </w:rPr>
        <w:t>4</w:t>
      </w:r>
      <w:r w:rsidR="00DD672E">
        <w:rPr>
          <w:rFonts w:ascii="Arial" w:hAnsi="Arial" w:cs="Arial"/>
        </w:rPr>
        <w:t>º</w:t>
      </w:r>
      <w:r w:rsidR="00370ADF">
        <w:rPr>
          <w:rFonts w:ascii="Arial" w:hAnsi="Arial" w:cs="Arial"/>
        </w:rPr>
        <w:t>, inciso II,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 xml:space="preserve">gânica do Município, o qual </w:t>
      </w:r>
      <w:r w:rsidR="00370ADF">
        <w:rPr>
          <w:rFonts w:ascii="Arial" w:hAnsi="Arial" w:cs="Arial"/>
        </w:rPr>
        <w:t xml:space="preserve">disserta que compete ao Município </w:t>
      </w:r>
      <w:r w:rsidR="00370ADF" w:rsidRPr="00370ADF">
        <w:rPr>
          <w:rFonts w:ascii="Arial" w:hAnsi="Arial" w:cs="Arial"/>
          <w:u w:val="single"/>
        </w:rPr>
        <w:t>elaborar suas lei</w:t>
      </w:r>
      <w:bookmarkStart w:id="0" w:name="_GoBack"/>
      <w:bookmarkEnd w:id="0"/>
      <w:r w:rsidR="00370ADF" w:rsidRPr="00370ADF">
        <w:rPr>
          <w:rFonts w:ascii="Arial" w:hAnsi="Arial" w:cs="Arial"/>
          <w:u w:val="single"/>
        </w:rPr>
        <w:t>s, expedir decretos e atos relativos aos assuntos de seu peculiar interesse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051" w:rsidRDefault="00497051" w:rsidP="00BE6003">
      <w:r>
        <w:separator/>
      </w:r>
    </w:p>
  </w:endnote>
  <w:endnote w:type="continuationSeparator" w:id="0">
    <w:p w:rsidR="00497051" w:rsidRDefault="00497051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051" w:rsidRDefault="00497051" w:rsidP="00BE6003">
      <w:r>
        <w:separator/>
      </w:r>
    </w:p>
  </w:footnote>
  <w:footnote w:type="continuationSeparator" w:id="0">
    <w:p w:rsidR="00497051" w:rsidRDefault="00497051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7D528-4563-44BC-9FB2-8C1E3B6F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2022-04-08T11:08:00Z</dcterms:created>
  <dcterms:modified xsi:type="dcterms:W3CDTF">2022-04-08T11:08:00Z</dcterms:modified>
</cp:coreProperties>
</file>