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DD672E">
        <w:rPr>
          <w:rFonts w:ascii="Arial" w:hAnsi="Arial" w:cs="Arial"/>
          <w:b/>
        </w:rPr>
        <w:t>. 026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BD64BE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02</w:t>
      </w:r>
      <w:r w:rsidR="00DD672E">
        <w:rPr>
          <w:rFonts w:ascii="Arial" w:hAnsi="Arial" w:cs="Arial"/>
          <w:b/>
        </w:rPr>
        <w:t>9</w:t>
      </w:r>
      <w:r w:rsidR="00492F53" w:rsidRPr="002E1055">
        <w:rPr>
          <w:rFonts w:ascii="Arial" w:hAnsi="Arial" w:cs="Arial"/>
          <w:b/>
        </w:rPr>
        <w:t>/2022</w:t>
      </w:r>
    </w:p>
    <w:p w:rsidR="00811645" w:rsidRDefault="00372739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023</w:t>
      </w:r>
      <w:bookmarkStart w:id="0" w:name="_GoBack"/>
      <w:bookmarkEnd w:id="0"/>
      <w:r w:rsidR="00A65B66">
        <w:rPr>
          <w:rFonts w:ascii="Arial" w:hAnsi="Arial" w:cs="Arial"/>
          <w:b/>
        </w:rPr>
        <w:t xml:space="preserve">/2022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0E4B86">
        <w:rPr>
          <w:rFonts w:ascii="Arial" w:hAnsi="Arial" w:cs="Arial"/>
          <w:b/>
        </w:rPr>
        <w:t>Executivo</w:t>
      </w:r>
      <w:r w:rsidR="00811645">
        <w:rPr>
          <w:rFonts w:ascii="Arial" w:hAnsi="Arial" w:cs="Arial"/>
          <w:b/>
        </w:rPr>
        <w:t xml:space="preserve"> Municipal </w:t>
      </w:r>
    </w:p>
    <w:p w:rsidR="00B16FB5" w:rsidRPr="002E1055" w:rsidRDefault="00EB7EB4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Objeto:</w:t>
      </w:r>
      <w:r w:rsidRPr="002E1055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173B98" w:rsidRPr="00173B98">
        <w:rPr>
          <w:rFonts w:ascii="Arial" w:hAnsi="Arial" w:cs="Arial"/>
          <w:b/>
          <w:shd w:val="clear" w:color="auto" w:fill="FFFFFF"/>
        </w:rPr>
        <w:t>“</w:t>
      </w:r>
      <w:r w:rsidR="00DD672E" w:rsidRPr="00DD672E">
        <w:rPr>
          <w:rFonts w:ascii="Arial" w:hAnsi="Arial" w:cs="Arial"/>
          <w:b/>
          <w:shd w:val="clear" w:color="auto" w:fill="FFFFFF"/>
        </w:rPr>
        <w:t>AUTORIZA O PODER EXECUTIVO MUNICIPAL A CELEBRAR CONVÊNIO COM O MINISTÉRIO PÚBLICO DO ESTADO DO RIO GRANDE DO SUL, E DÁ OUTRAS PROVIDÊNCIAS</w:t>
      </w:r>
      <w:r w:rsidR="00343F82" w:rsidRPr="00343F82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0E4B86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DD672E">
        <w:rPr>
          <w:rFonts w:ascii="Arial" w:hAnsi="Arial" w:cs="Arial"/>
        </w:rPr>
        <w:t>11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DD672E">
        <w:rPr>
          <w:rFonts w:ascii="Arial" w:hAnsi="Arial" w:cs="Arial"/>
        </w:rPr>
        <w:t xml:space="preserve"> abril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A637E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A637E">
        <w:rPr>
          <w:rFonts w:ascii="Arial" w:hAnsi="Arial" w:cs="Arial"/>
          <w:b/>
        </w:rPr>
        <w:t>Projeto</w:t>
      </w:r>
      <w:r w:rsidRPr="008C1EE3">
        <w:rPr>
          <w:rFonts w:ascii="Arial" w:hAnsi="Arial" w:cs="Arial"/>
          <w:b/>
        </w:rPr>
        <w:t xml:space="preserve">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</w:t>
      </w:r>
      <w:r w:rsidR="000720E5">
        <w:rPr>
          <w:rFonts w:ascii="Arial" w:hAnsi="Arial" w:cs="Arial"/>
        </w:rPr>
        <w:t>com</w:t>
      </w:r>
      <w:r w:rsidR="00C13DB9">
        <w:rPr>
          <w:rFonts w:ascii="Arial" w:hAnsi="Arial" w:cs="Arial"/>
        </w:rPr>
        <w:t xml:space="preserve"> </w:t>
      </w:r>
      <w:r w:rsidR="003852B9">
        <w:rPr>
          <w:rFonts w:ascii="Arial" w:hAnsi="Arial" w:cs="Arial"/>
        </w:rPr>
        <w:t xml:space="preserve">art. </w:t>
      </w:r>
      <w:r w:rsidR="00DD672E">
        <w:rPr>
          <w:rFonts w:ascii="Arial" w:hAnsi="Arial" w:cs="Arial"/>
        </w:rPr>
        <w:t>5º</w:t>
      </w:r>
      <w:r w:rsidR="000E4B86">
        <w:rPr>
          <w:rFonts w:ascii="Arial" w:hAnsi="Arial" w:cs="Arial"/>
        </w:rPr>
        <w:t xml:space="preserve"> da Lei Or</w:t>
      </w:r>
      <w:r w:rsidR="003852B9">
        <w:rPr>
          <w:rFonts w:ascii="Arial" w:hAnsi="Arial" w:cs="Arial"/>
        </w:rPr>
        <w:t>gânica do Município, o qual enuncia</w:t>
      </w:r>
      <w:r w:rsidR="000E4B86">
        <w:rPr>
          <w:rFonts w:ascii="Arial" w:hAnsi="Arial" w:cs="Arial"/>
        </w:rPr>
        <w:t xml:space="preserve"> que </w:t>
      </w:r>
      <w:r w:rsidR="00DD672E">
        <w:rPr>
          <w:rFonts w:ascii="Arial" w:hAnsi="Arial" w:cs="Arial"/>
          <w:color w:val="000000"/>
        </w:rPr>
        <w:t>o Município pode celebrar convênio com a União, o Estado e Município mediante autorização da Câmara Municipal, para execução de suas Leis, serviços e decisões, bem como para executar encargos análogos dessas esferas</w:t>
      </w:r>
      <w:r w:rsidR="000E4B86">
        <w:rPr>
          <w:rFonts w:ascii="Arial" w:hAnsi="Arial" w:cs="Arial"/>
        </w:rPr>
        <w:t xml:space="preserve">.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A637E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A637E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E63746" w:rsidRDefault="00E63746" w:rsidP="000E4B86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D14" w:rsidRDefault="00EA2D14" w:rsidP="00BE6003">
      <w:r>
        <w:separator/>
      </w:r>
    </w:p>
  </w:endnote>
  <w:endnote w:type="continuationSeparator" w:id="0">
    <w:p w:rsidR="00EA2D14" w:rsidRDefault="00EA2D14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D14" w:rsidRDefault="00EA2D14" w:rsidP="00BE6003">
      <w:r>
        <w:separator/>
      </w:r>
    </w:p>
  </w:footnote>
  <w:footnote w:type="continuationSeparator" w:id="0">
    <w:p w:rsidR="00EA2D14" w:rsidRDefault="00EA2D14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4B86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2739"/>
    <w:rsid w:val="00373565"/>
    <w:rsid w:val="00373886"/>
    <w:rsid w:val="0037493C"/>
    <w:rsid w:val="003771C6"/>
    <w:rsid w:val="00381BCD"/>
    <w:rsid w:val="00381C5E"/>
    <w:rsid w:val="00382326"/>
    <w:rsid w:val="003852B9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4821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72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4E95"/>
    <w:rsid w:val="00DC70FB"/>
    <w:rsid w:val="00DC7D5B"/>
    <w:rsid w:val="00DD0B44"/>
    <w:rsid w:val="00DD30F6"/>
    <w:rsid w:val="00DD50C1"/>
    <w:rsid w:val="00DD672E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2D1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0D71-BA38-4F32-8ABB-E6466B3F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3</cp:revision>
  <cp:lastPrinted>2021-06-09T17:38:00Z</cp:lastPrinted>
  <dcterms:created xsi:type="dcterms:W3CDTF">2022-04-08T11:03:00Z</dcterms:created>
  <dcterms:modified xsi:type="dcterms:W3CDTF">2022-04-08T11:04:00Z</dcterms:modified>
</cp:coreProperties>
</file>