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4B4DBC">
        <w:rPr>
          <w:rFonts w:ascii="Arial" w:hAnsi="Arial" w:cs="Arial"/>
          <w:b/>
        </w:rPr>
        <w:t>. 098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4B4DBC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126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4A287F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D8500E">
        <w:rPr>
          <w:rFonts w:ascii="Arial" w:hAnsi="Arial" w:cs="Arial"/>
          <w:b/>
        </w:rPr>
        <w:t xml:space="preserve"> </w:t>
      </w:r>
      <w:r w:rsidR="004B4DBC">
        <w:rPr>
          <w:rFonts w:ascii="Arial" w:hAnsi="Arial" w:cs="Arial"/>
          <w:b/>
        </w:rPr>
        <w:t>083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061A97">
        <w:rPr>
          <w:rFonts w:ascii="Arial" w:hAnsi="Arial" w:cs="Arial"/>
          <w:b/>
        </w:rPr>
        <w:t>Executivo</w:t>
      </w:r>
      <w:r w:rsidR="004867AC">
        <w:rPr>
          <w:rFonts w:ascii="Arial" w:hAnsi="Arial" w:cs="Arial"/>
          <w:b/>
        </w:rPr>
        <w:t xml:space="preserve"> Municipal </w:t>
      </w:r>
    </w:p>
    <w:p w:rsidR="00B16FB5" w:rsidRPr="00724DDA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724DDA" w:rsidRPr="00CD3DC3">
        <w:rPr>
          <w:rFonts w:ascii="Arial" w:hAnsi="Arial" w:cs="Arial"/>
          <w:b/>
        </w:rPr>
        <w:t>:</w:t>
      </w:r>
      <w:r w:rsidR="00724DDA" w:rsidRPr="00CD3DC3">
        <w:rPr>
          <w:rFonts w:ascii="Arial" w:eastAsia="Arial" w:hAnsi="Arial" w:cs="Arial"/>
          <w:b/>
          <w:bCs/>
          <w:iCs/>
          <w:lang w:bidi="pt-BR"/>
        </w:rPr>
        <w:t>“</w:t>
      </w:r>
      <w:r w:rsidR="004C15C9" w:rsidRPr="004C15C9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4B4DBC" w:rsidRPr="004B4DBC">
        <w:rPr>
          <w:rFonts w:ascii="Arial" w:hAnsi="Arial" w:cs="Arial"/>
          <w:b/>
          <w:shd w:val="clear" w:color="auto" w:fill="FFFFFF"/>
          <w:lang w:bidi="pt-BR"/>
        </w:rPr>
        <w:t>AUTORIZA REDUÇÃO DE ENCARGOS DOS CRÉDITOS TRIBUTÁRIOS E NÃO TRIBUTÁRIOS, PARA PAGAMENTO À VISTA OU PARCELADO, E DÁ OUTRAS PROVIDÊNCIAS</w:t>
      </w:r>
      <w:r w:rsidR="004C15C9" w:rsidRPr="00724DDA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E05569" w:rsidRDefault="00602A84" w:rsidP="00E05569">
      <w:pPr>
        <w:spacing w:line="360" w:lineRule="auto"/>
        <w:ind w:firstLine="1701"/>
        <w:jc w:val="both"/>
        <w:rPr>
          <w:rFonts w:ascii="Arial" w:hAnsi="Arial" w:cs="Arial"/>
          <w:bCs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4B4DBC">
        <w:rPr>
          <w:rFonts w:ascii="Arial" w:hAnsi="Arial" w:cs="Arial"/>
        </w:rPr>
        <w:t>18</w:t>
      </w:r>
      <w:bookmarkStart w:id="0" w:name="_GoBack"/>
      <w:bookmarkEnd w:id="0"/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E05569">
        <w:rPr>
          <w:rFonts w:ascii="Arial" w:hAnsi="Arial" w:cs="Arial"/>
        </w:rPr>
        <w:t xml:space="preserve"> outubro</w:t>
      </w:r>
      <w:r w:rsidR="005E281B">
        <w:rPr>
          <w:rFonts w:ascii="Arial" w:hAnsi="Arial" w:cs="Arial"/>
        </w:rPr>
        <w:t xml:space="preserve"> 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BB109B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Projeto de</w:t>
      </w:r>
      <w:r w:rsidR="007170D5">
        <w:rPr>
          <w:rFonts w:ascii="Arial" w:hAnsi="Arial" w:cs="Arial"/>
          <w:b/>
        </w:rPr>
        <w:t xml:space="preserve"> Lei</w:t>
      </w:r>
      <w:r w:rsidR="002A7200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7717AC" w:rsidRPr="00381C5E">
        <w:rPr>
          <w:rFonts w:ascii="Arial" w:hAnsi="Arial" w:cs="Arial"/>
        </w:rPr>
        <w:t xml:space="preserve">por estar de acordo com </w:t>
      </w:r>
      <w:r w:rsidR="00381C5E" w:rsidRPr="00381C5E">
        <w:rPr>
          <w:rFonts w:ascii="Arial" w:hAnsi="Arial" w:cs="Arial"/>
        </w:rPr>
        <w:t xml:space="preserve">a </w:t>
      </w:r>
      <w:r w:rsidR="00E05569">
        <w:rPr>
          <w:rFonts w:ascii="Arial" w:hAnsi="Arial" w:cs="Arial"/>
        </w:rPr>
        <w:t xml:space="preserve">Lei Orgânica Municipal, em seu Art. 31, inciso II, o qual descreve que compete à Câmara Municipal, com a sanção do Prefeito Municipal, legislar sobre </w:t>
      </w:r>
      <w:r w:rsidR="00E05569" w:rsidRPr="00E05569">
        <w:rPr>
          <w:rFonts w:ascii="Arial" w:hAnsi="Arial" w:cs="Arial"/>
        </w:rPr>
        <w:t xml:space="preserve">tributos de competência municipal, </w:t>
      </w:r>
      <w:r w:rsidR="00E05569" w:rsidRPr="00E05569">
        <w:rPr>
          <w:rFonts w:ascii="Arial" w:hAnsi="Arial" w:cs="Arial"/>
          <w:b/>
          <w:u w:val="single"/>
        </w:rPr>
        <w:t>bem como autorizar isenções</w:t>
      </w:r>
      <w:r w:rsidR="00E05569" w:rsidRPr="00E05569">
        <w:rPr>
          <w:rFonts w:ascii="Arial" w:hAnsi="Arial" w:cs="Arial"/>
        </w:rPr>
        <w:t xml:space="preserve"> e anistias</w:t>
      </w:r>
      <w:r w:rsidR="00E05569">
        <w:rPr>
          <w:rFonts w:ascii="Arial" w:hAnsi="Arial" w:cs="Arial"/>
        </w:rPr>
        <w:t xml:space="preserve"> fiscais e a remissão de dívida.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561FAC">
        <w:rPr>
          <w:rFonts w:ascii="Arial" w:hAnsi="Arial" w:cs="Arial"/>
          <w:b/>
        </w:rPr>
        <w:t>pto</w:t>
      </w:r>
      <w:r w:rsidR="009F0091" w:rsidRPr="008C1EE3">
        <w:rPr>
          <w:rFonts w:ascii="Arial" w:hAnsi="Arial" w:cs="Arial"/>
          <w:b/>
        </w:rPr>
        <w:t xml:space="preserve"> a</w:t>
      </w:r>
      <w:r w:rsidR="00561FAC">
        <w:rPr>
          <w:rFonts w:ascii="Arial" w:hAnsi="Arial" w:cs="Arial"/>
          <w:b/>
        </w:rPr>
        <w:t xml:space="preserve"> ser votado</w:t>
      </w:r>
      <w:r w:rsidR="006530C7" w:rsidRPr="008C1EE3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AB2A66" w:rsidRDefault="00AB2A66" w:rsidP="006530C7">
      <w:pPr>
        <w:ind w:firstLine="2835"/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DDE" w:rsidRDefault="005E7DDE" w:rsidP="00BE6003">
      <w:r>
        <w:separator/>
      </w:r>
    </w:p>
  </w:endnote>
  <w:endnote w:type="continuationSeparator" w:id="0">
    <w:p w:rsidR="005E7DDE" w:rsidRDefault="005E7DDE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DDE" w:rsidRDefault="005E7DDE" w:rsidP="00BE6003">
      <w:r>
        <w:separator/>
      </w:r>
    </w:p>
  </w:footnote>
  <w:footnote w:type="continuationSeparator" w:id="0">
    <w:p w:rsidR="005E7DDE" w:rsidRDefault="005E7DDE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0F29F2"/>
    <w:rsid w:val="00100184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A91"/>
    <w:rsid w:val="002A6BB0"/>
    <w:rsid w:val="002A720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771C6"/>
    <w:rsid w:val="00381BCD"/>
    <w:rsid w:val="00381C5E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7E0D"/>
    <w:rsid w:val="0049092C"/>
    <w:rsid w:val="00493A15"/>
    <w:rsid w:val="00494467"/>
    <w:rsid w:val="004A24AB"/>
    <w:rsid w:val="004A287F"/>
    <w:rsid w:val="004A3DF1"/>
    <w:rsid w:val="004A3F1F"/>
    <w:rsid w:val="004B1A4B"/>
    <w:rsid w:val="004B489C"/>
    <w:rsid w:val="004B4DBC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E2A"/>
    <w:rsid w:val="006227B0"/>
    <w:rsid w:val="006234D8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0566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35D2"/>
    <w:rsid w:val="00E1394E"/>
    <w:rsid w:val="00E14998"/>
    <w:rsid w:val="00E16E3E"/>
    <w:rsid w:val="00E2118C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62060-A072-4DF9-A330-47246480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2021-10-19T17:40:00Z</dcterms:created>
  <dcterms:modified xsi:type="dcterms:W3CDTF">2021-10-19T17:40:00Z</dcterms:modified>
</cp:coreProperties>
</file>